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8BC16" w14:textId="77777777" w:rsidR="00B95B8E" w:rsidRPr="006B78DE" w:rsidRDefault="00B95B8E" w:rsidP="00B95B8E">
      <w:pPr>
        <w:spacing w:line="240" w:lineRule="auto"/>
        <w:rPr>
          <w:b/>
          <w:bCs/>
        </w:rPr>
      </w:pPr>
      <w:bookmarkStart w:id="0" w:name="_GoBack"/>
      <w:bookmarkEnd w:id="0"/>
      <w:r w:rsidRPr="006B78DE">
        <w:rPr>
          <w:b/>
          <w:bCs/>
        </w:rPr>
        <w:t>ALGEMENE VOORWAARDEN KETENPARTNERS ZORGGROEP HARINGVLIET 2019</w:t>
      </w:r>
    </w:p>
    <w:p w14:paraId="5DE459ED" w14:textId="77777777" w:rsidR="00B95B8E" w:rsidRPr="006B78DE" w:rsidRDefault="00B95B8E" w:rsidP="00B95B8E">
      <w:pPr>
        <w:spacing w:line="240" w:lineRule="auto"/>
        <w:rPr>
          <w:b/>
          <w:bCs/>
        </w:rPr>
      </w:pPr>
      <w:r w:rsidRPr="006B78DE">
        <w:rPr>
          <w:b/>
          <w:bCs/>
        </w:rPr>
        <w:t xml:space="preserve">Deze Algemene Voorwaarden Ketenpartners van Zorggroep Haringvliet B.V. </w:t>
      </w:r>
    </w:p>
    <w:p w14:paraId="1C5AD34F" w14:textId="77777777" w:rsidR="00B95B8E" w:rsidRPr="006B78DE" w:rsidRDefault="00B95B8E" w:rsidP="00B95B8E">
      <w:pPr>
        <w:spacing w:line="240" w:lineRule="auto"/>
        <w:rPr>
          <w:b/>
          <w:bCs/>
        </w:rPr>
      </w:pPr>
      <w:r w:rsidRPr="006B78DE">
        <w:rPr>
          <w:b/>
          <w:bCs/>
        </w:rPr>
        <w:t>(hierna: algemene voorwaarden) zijn van toepassing op de samenwerking en alle schriftelijke</w:t>
      </w:r>
    </w:p>
    <w:p w14:paraId="63693AFD" w14:textId="173D96C7" w:rsidR="00B95B8E" w:rsidRPr="006B78DE" w:rsidRDefault="00115605" w:rsidP="00B95B8E">
      <w:pPr>
        <w:spacing w:line="240" w:lineRule="auto"/>
        <w:rPr>
          <w:b/>
          <w:bCs/>
        </w:rPr>
      </w:pPr>
      <w:r>
        <w:rPr>
          <w:b/>
          <w:bCs/>
        </w:rPr>
        <w:t>(</w:t>
      </w:r>
      <w:r w:rsidR="00B95B8E" w:rsidRPr="006B78DE">
        <w:rPr>
          <w:b/>
          <w:bCs/>
        </w:rPr>
        <w:t>samenwerkings</w:t>
      </w:r>
      <w:r>
        <w:rPr>
          <w:b/>
          <w:bCs/>
        </w:rPr>
        <w:t>-)</w:t>
      </w:r>
      <w:r w:rsidR="00B95B8E" w:rsidRPr="006B78DE">
        <w:rPr>
          <w:b/>
          <w:bCs/>
        </w:rPr>
        <w:t xml:space="preserve">overeenkomsten tussen Zorggroep Haringvliet B.V. (hierna: ZGHV) en de </w:t>
      </w:r>
    </w:p>
    <w:p w14:paraId="5708EC14" w14:textId="77A13CAC" w:rsidR="00B95B8E" w:rsidRPr="006B78DE" w:rsidRDefault="00B95B8E" w:rsidP="00B95B8E">
      <w:pPr>
        <w:spacing w:line="240" w:lineRule="auto"/>
        <w:rPr>
          <w:b/>
          <w:bCs/>
        </w:rPr>
      </w:pPr>
      <w:r w:rsidRPr="006B78DE">
        <w:rPr>
          <w:b/>
          <w:bCs/>
        </w:rPr>
        <w:t xml:space="preserve">ketenpartners in het kader van een specifiek </w:t>
      </w:r>
      <w:r w:rsidR="00063F8C">
        <w:rPr>
          <w:b/>
          <w:bCs/>
        </w:rPr>
        <w:t>(</w:t>
      </w:r>
      <w:r w:rsidRPr="006B78DE">
        <w:rPr>
          <w:b/>
          <w:bCs/>
        </w:rPr>
        <w:t>keten</w:t>
      </w:r>
      <w:r w:rsidR="00063F8C">
        <w:rPr>
          <w:b/>
          <w:bCs/>
        </w:rPr>
        <w:t>)</w:t>
      </w:r>
      <w:r w:rsidRPr="006B78DE">
        <w:rPr>
          <w:b/>
          <w:bCs/>
        </w:rPr>
        <w:t>zorgprogramma.</w:t>
      </w:r>
    </w:p>
    <w:p w14:paraId="0C5591E3" w14:textId="77777777" w:rsidR="00B95B8E" w:rsidRPr="006B78DE" w:rsidRDefault="00B95B8E" w:rsidP="00B95B8E">
      <w:pPr>
        <w:spacing w:line="240" w:lineRule="auto"/>
        <w:rPr>
          <w:b/>
          <w:bCs/>
        </w:rPr>
      </w:pPr>
      <w:r w:rsidRPr="006B78DE">
        <w:rPr>
          <w:b/>
          <w:bCs/>
        </w:rPr>
        <w:t>Bij eventuele strijdigheid tussen een of meerdere bepalingen in deze algemene voorwaarden en de</w:t>
      </w:r>
    </w:p>
    <w:p w14:paraId="49CA640B" w14:textId="77777777" w:rsidR="00B95B8E" w:rsidRPr="006B78DE" w:rsidRDefault="00B95B8E" w:rsidP="00B95B8E">
      <w:pPr>
        <w:spacing w:line="240" w:lineRule="auto"/>
        <w:rPr>
          <w:b/>
          <w:bCs/>
        </w:rPr>
      </w:pPr>
      <w:r w:rsidRPr="006B78DE">
        <w:rPr>
          <w:b/>
          <w:bCs/>
        </w:rPr>
        <w:t>samenwerkingsovereenkomst prevaleren de bepalingen uit de overeenkomst.</w:t>
      </w:r>
    </w:p>
    <w:p w14:paraId="746CC4C6" w14:textId="77777777" w:rsidR="00B95B8E" w:rsidRPr="006B78DE" w:rsidRDefault="00B95B8E" w:rsidP="00B95B8E">
      <w:pPr>
        <w:spacing w:line="240" w:lineRule="auto"/>
        <w:rPr>
          <w:b/>
          <w:bCs/>
        </w:rPr>
      </w:pPr>
    </w:p>
    <w:p w14:paraId="0BC5C469" w14:textId="77777777" w:rsidR="00B95B8E" w:rsidRPr="006B78DE" w:rsidRDefault="00B95B8E" w:rsidP="00B95B8E">
      <w:pPr>
        <w:spacing w:line="240" w:lineRule="auto"/>
      </w:pPr>
      <w:r w:rsidRPr="006B78DE">
        <w:t>INHOUD</w:t>
      </w:r>
    </w:p>
    <w:p w14:paraId="3D0CB9F3" w14:textId="77777777" w:rsidR="00B95B8E" w:rsidRDefault="00B95B8E" w:rsidP="00B95B8E">
      <w:pPr>
        <w:spacing w:line="240" w:lineRule="auto"/>
      </w:pPr>
      <w:r>
        <w:t>1. Definities</w:t>
      </w:r>
    </w:p>
    <w:p w14:paraId="2C4675E5" w14:textId="77777777" w:rsidR="00B95B8E" w:rsidRDefault="00B95B8E" w:rsidP="00B95B8E">
      <w:pPr>
        <w:spacing w:line="240" w:lineRule="auto"/>
      </w:pPr>
      <w:r>
        <w:t>2. Toelatingsvoorwaarden</w:t>
      </w:r>
    </w:p>
    <w:p w14:paraId="2625AB22" w14:textId="77777777" w:rsidR="00B95B8E" w:rsidRDefault="00B95B8E" w:rsidP="00B95B8E">
      <w:pPr>
        <w:spacing w:line="240" w:lineRule="auto"/>
      </w:pPr>
      <w:r>
        <w:t>3. Algemene verplichtingen ZGHV</w:t>
      </w:r>
    </w:p>
    <w:p w14:paraId="0E230222" w14:textId="77777777" w:rsidR="00B95B8E" w:rsidRDefault="00B95B8E" w:rsidP="00B95B8E">
      <w:pPr>
        <w:spacing w:line="240" w:lineRule="auto"/>
      </w:pPr>
      <w:r>
        <w:t>4. Zorgverlening</w:t>
      </w:r>
    </w:p>
    <w:p w14:paraId="70159077" w14:textId="77777777" w:rsidR="00B95B8E" w:rsidRDefault="00B95B8E" w:rsidP="00B95B8E">
      <w:pPr>
        <w:spacing w:line="240" w:lineRule="auto"/>
      </w:pPr>
      <w:r>
        <w:t>5. Professionele verantwoordelijkheid</w:t>
      </w:r>
    </w:p>
    <w:p w14:paraId="06541554" w14:textId="77777777" w:rsidR="00B95B8E" w:rsidRDefault="00B95B8E" w:rsidP="00B95B8E">
      <w:pPr>
        <w:spacing w:line="240" w:lineRule="auto"/>
      </w:pPr>
      <w:r>
        <w:t>6. Bereikbaarheid en continuïteit van zorg</w:t>
      </w:r>
    </w:p>
    <w:p w14:paraId="62C2E0CD" w14:textId="77777777" w:rsidR="00B95B8E" w:rsidRDefault="00B95B8E" w:rsidP="00B95B8E">
      <w:pPr>
        <w:spacing w:line="240" w:lineRule="auto"/>
      </w:pPr>
      <w:r>
        <w:t>7. Informatievoorziening patiënt</w:t>
      </w:r>
    </w:p>
    <w:p w14:paraId="6936F588" w14:textId="77777777" w:rsidR="00B95B8E" w:rsidRDefault="00B95B8E" w:rsidP="00B95B8E">
      <w:pPr>
        <w:spacing w:line="240" w:lineRule="auto"/>
      </w:pPr>
      <w:r>
        <w:t>8. Registratie en uitwisseling van gegevens</w:t>
      </w:r>
    </w:p>
    <w:p w14:paraId="7C76532C" w14:textId="77777777" w:rsidR="00B95B8E" w:rsidRDefault="00B95B8E" w:rsidP="00B95B8E">
      <w:pPr>
        <w:spacing w:line="240" w:lineRule="auto"/>
      </w:pPr>
      <w:r>
        <w:t>9. Nascholing</w:t>
      </w:r>
    </w:p>
    <w:p w14:paraId="6261A6FC" w14:textId="77777777" w:rsidR="00B95B8E" w:rsidRPr="002D7E2E" w:rsidRDefault="00B95B8E" w:rsidP="00B95B8E">
      <w:pPr>
        <w:spacing w:line="240" w:lineRule="auto"/>
      </w:pPr>
      <w:r w:rsidRPr="002D7E2E">
        <w:t>10. Aanleveren gegevens</w:t>
      </w:r>
    </w:p>
    <w:p w14:paraId="574FEFE1" w14:textId="7674375A" w:rsidR="00B95B8E" w:rsidRDefault="00B95B8E" w:rsidP="00B95B8E">
      <w:pPr>
        <w:spacing w:line="240" w:lineRule="auto"/>
      </w:pPr>
      <w:r w:rsidRPr="002D7E2E">
        <w:t xml:space="preserve">11. Kwaliteitsverbetering, </w:t>
      </w:r>
      <w:r w:rsidR="00A43B16" w:rsidRPr="002D7E2E">
        <w:t>praktijkbezoeken</w:t>
      </w:r>
      <w:r w:rsidRPr="002D7E2E">
        <w:t xml:space="preserve"> en controles</w:t>
      </w:r>
    </w:p>
    <w:p w14:paraId="30B27EE1" w14:textId="77777777" w:rsidR="00B95B8E" w:rsidRDefault="00B95B8E" w:rsidP="00B95B8E">
      <w:pPr>
        <w:spacing w:line="240" w:lineRule="auto"/>
      </w:pPr>
      <w:r>
        <w:t>12. Administratieve controles</w:t>
      </w:r>
    </w:p>
    <w:p w14:paraId="4ABA460B" w14:textId="77777777" w:rsidR="00B95B8E" w:rsidRDefault="00B95B8E" w:rsidP="00B95B8E">
      <w:pPr>
        <w:spacing w:line="240" w:lineRule="auto"/>
      </w:pPr>
      <w:r>
        <w:t>13. Vergoeding en betaling</w:t>
      </w:r>
    </w:p>
    <w:p w14:paraId="671DF8B3" w14:textId="77777777" w:rsidR="00B95B8E" w:rsidRDefault="00B95B8E" w:rsidP="00B95B8E">
      <w:pPr>
        <w:spacing w:line="240" w:lineRule="auto"/>
      </w:pPr>
      <w:r>
        <w:t>14. Garanties en vrijwaring</w:t>
      </w:r>
    </w:p>
    <w:p w14:paraId="03DAC9AA" w14:textId="77777777" w:rsidR="00B95B8E" w:rsidRDefault="00B95B8E" w:rsidP="00B95B8E">
      <w:pPr>
        <w:spacing w:line="240" w:lineRule="auto"/>
      </w:pPr>
      <w:r>
        <w:t>15. Geschillenregeling</w:t>
      </w:r>
    </w:p>
    <w:p w14:paraId="7B77420A" w14:textId="48461085" w:rsidR="00B95B8E" w:rsidRDefault="00B95B8E" w:rsidP="00B95B8E">
      <w:pPr>
        <w:spacing w:line="240" w:lineRule="auto"/>
      </w:pPr>
      <w:r>
        <w:t xml:space="preserve">16. Looptijd en tussentijdse beëindiging </w:t>
      </w:r>
      <w:r w:rsidR="00D1763B">
        <w:t>(samenwerkings-)</w:t>
      </w:r>
      <w:r w:rsidR="0073094F">
        <w:t>overeenkomst</w:t>
      </w:r>
    </w:p>
    <w:p w14:paraId="292D7E2F" w14:textId="77777777" w:rsidR="00B95B8E" w:rsidRDefault="00B95B8E" w:rsidP="00B95B8E">
      <w:pPr>
        <w:spacing w:line="240" w:lineRule="auto"/>
      </w:pPr>
      <w:r>
        <w:t>17. Overleg</w:t>
      </w:r>
    </w:p>
    <w:p w14:paraId="514E90FD" w14:textId="77777777" w:rsidR="00B95B8E" w:rsidRDefault="00B95B8E" w:rsidP="00B95B8E">
      <w:pPr>
        <w:spacing w:line="240" w:lineRule="auto"/>
      </w:pPr>
      <w:r>
        <w:t>18. Bijlagen</w:t>
      </w:r>
    </w:p>
    <w:p w14:paraId="4E1D116D" w14:textId="4BE67691" w:rsidR="00B95B8E" w:rsidRDefault="00B95B8E" w:rsidP="00B95B8E">
      <w:pPr>
        <w:spacing w:line="240" w:lineRule="auto"/>
      </w:pPr>
      <w:r>
        <w:t xml:space="preserve">19. Algemene voorwaarden </w:t>
      </w:r>
      <w:r w:rsidR="00D1763B">
        <w:t xml:space="preserve">van </w:t>
      </w:r>
      <w:r>
        <w:t>ketenpartner</w:t>
      </w:r>
    </w:p>
    <w:p w14:paraId="4C32626E" w14:textId="77777777" w:rsidR="00B95B8E" w:rsidRDefault="00B95B8E" w:rsidP="00B95B8E">
      <w:pPr>
        <w:spacing w:line="240" w:lineRule="auto"/>
      </w:pPr>
      <w:r>
        <w:t>20. Informatie en vertrouwelijkheid</w:t>
      </w:r>
    </w:p>
    <w:p w14:paraId="43F6FC03" w14:textId="77777777" w:rsidR="00B95B8E" w:rsidRDefault="00B95B8E" w:rsidP="00B95B8E">
      <w:pPr>
        <w:spacing w:line="240" w:lineRule="auto"/>
      </w:pPr>
      <w:r>
        <w:t>21. Onvoorziene omstandigheden</w:t>
      </w:r>
    </w:p>
    <w:p w14:paraId="752EE810" w14:textId="77777777" w:rsidR="00B95B8E" w:rsidRDefault="00B95B8E" w:rsidP="00B95B8E">
      <w:pPr>
        <w:spacing w:line="240" w:lineRule="auto"/>
      </w:pPr>
      <w:r>
        <w:t>22. Overdracht</w:t>
      </w:r>
    </w:p>
    <w:p w14:paraId="23899A03" w14:textId="77777777" w:rsidR="00D31DDC" w:rsidRDefault="00D31DDC" w:rsidP="00B95B8E">
      <w:pPr>
        <w:spacing w:line="240" w:lineRule="auto"/>
      </w:pPr>
    </w:p>
    <w:p w14:paraId="70E623A7" w14:textId="77777777" w:rsidR="00B95B8E" w:rsidRPr="00B95B8E" w:rsidRDefault="00B95B8E" w:rsidP="00B95B8E">
      <w:pPr>
        <w:spacing w:line="240" w:lineRule="auto"/>
        <w:rPr>
          <w:b/>
          <w:bCs/>
        </w:rPr>
      </w:pPr>
      <w:r w:rsidRPr="00B95B8E">
        <w:rPr>
          <w:b/>
          <w:bCs/>
        </w:rPr>
        <w:lastRenderedPageBreak/>
        <w:t>1. Definities</w:t>
      </w:r>
    </w:p>
    <w:p w14:paraId="47F2B135" w14:textId="77777777" w:rsidR="00B95B8E" w:rsidRDefault="00B95B8E" w:rsidP="00B95B8E">
      <w:pPr>
        <w:spacing w:line="240" w:lineRule="auto"/>
      </w:pPr>
      <w:r>
        <w:t>Zorggroep Haringvliet B.V. (hierna: ZGHV).</w:t>
      </w:r>
    </w:p>
    <w:p w14:paraId="44851BB1" w14:textId="77777777" w:rsidR="00B95B8E" w:rsidRPr="00B95B8E" w:rsidRDefault="00B95B8E" w:rsidP="0079350E">
      <w:pPr>
        <w:spacing w:after="0" w:line="240" w:lineRule="auto"/>
        <w:rPr>
          <w:u w:val="single"/>
        </w:rPr>
      </w:pPr>
      <w:r w:rsidRPr="00B95B8E">
        <w:rPr>
          <w:u w:val="single"/>
        </w:rPr>
        <w:t>Werkgebied ZGHV</w:t>
      </w:r>
    </w:p>
    <w:p w14:paraId="41841C2F" w14:textId="77777777" w:rsidR="00B95B8E" w:rsidRDefault="00B95B8E" w:rsidP="0079350E">
      <w:pPr>
        <w:spacing w:after="0" w:line="240" w:lineRule="auto"/>
      </w:pPr>
      <w:r>
        <w:t xml:space="preserve">Het gebied waarin de zorggroep werkzaam is, zijnde de </w:t>
      </w:r>
      <w:r w:rsidR="00C6340C">
        <w:t>Zuid-Hollandse</w:t>
      </w:r>
      <w:r w:rsidR="00D24E6C">
        <w:t xml:space="preserve"> </w:t>
      </w:r>
      <w:r w:rsidR="00C6340C">
        <w:t>E</w:t>
      </w:r>
      <w:r w:rsidR="00D24E6C">
        <w:t>ilanden en Schouwen-Duiveland (conform statuten Zorggroep Haringvliet B.V.)</w:t>
      </w:r>
      <w:r>
        <w:t>.</w:t>
      </w:r>
    </w:p>
    <w:p w14:paraId="043A0A79" w14:textId="77777777" w:rsidR="0079350E" w:rsidRDefault="0079350E" w:rsidP="0079350E">
      <w:pPr>
        <w:spacing w:after="0" w:line="240" w:lineRule="auto"/>
      </w:pPr>
    </w:p>
    <w:p w14:paraId="41B07DCD" w14:textId="77777777" w:rsidR="00B95B8E" w:rsidRPr="00B95B8E" w:rsidRDefault="00B95B8E" w:rsidP="0079350E">
      <w:pPr>
        <w:spacing w:after="0" w:line="240" w:lineRule="auto"/>
        <w:rPr>
          <w:u w:val="single"/>
        </w:rPr>
      </w:pPr>
      <w:r w:rsidRPr="00B95B8E">
        <w:rPr>
          <w:u w:val="single"/>
        </w:rPr>
        <w:t>Ketenpartner</w:t>
      </w:r>
    </w:p>
    <w:p w14:paraId="2AD70401" w14:textId="554F7928" w:rsidR="00B95B8E" w:rsidRDefault="00B95B8E" w:rsidP="0079350E">
      <w:pPr>
        <w:spacing w:after="0" w:line="240" w:lineRule="auto"/>
      </w:pPr>
      <w:r>
        <w:t>De bij ZGHV aangesloten huisarts en elke andere zorgaanbieder die in het kader van de uitvoering</w:t>
      </w:r>
      <w:r w:rsidR="00D31DDC">
        <w:t xml:space="preserve"> </w:t>
      </w:r>
      <w:r>
        <w:t xml:space="preserve">van een specifiek </w:t>
      </w:r>
      <w:r w:rsidR="00115605">
        <w:t>(</w:t>
      </w:r>
      <w:r>
        <w:t>keten</w:t>
      </w:r>
      <w:r w:rsidR="00115605">
        <w:t>)</w:t>
      </w:r>
      <w:r>
        <w:t>zorgprogramma een onderdeel van de zorg en/of ondersteunende dienst</w:t>
      </w:r>
      <w:r w:rsidR="00D31DDC">
        <w:t xml:space="preserve"> </w:t>
      </w:r>
      <w:r>
        <w:t xml:space="preserve">levert en hiertoe met ZGHV een schriftelijke </w:t>
      </w:r>
      <w:r w:rsidR="00115605">
        <w:t>(</w:t>
      </w:r>
      <w:r>
        <w:t>samenwerkings</w:t>
      </w:r>
      <w:r w:rsidR="00115605">
        <w:t>-)</w:t>
      </w:r>
      <w:r>
        <w:t>overeenkomst is aangegaan.</w:t>
      </w:r>
    </w:p>
    <w:p w14:paraId="15C16EBC" w14:textId="77777777" w:rsidR="0079350E" w:rsidRDefault="0079350E" w:rsidP="0079350E">
      <w:pPr>
        <w:spacing w:after="0" w:line="240" w:lineRule="auto"/>
      </w:pPr>
    </w:p>
    <w:p w14:paraId="38C1EA01" w14:textId="77777777" w:rsidR="00B95B8E" w:rsidRPr="00B95B8E" w:rsidRDefault="00B95B8E" w:rsidP="0079350E">
      <w:pPr>
        <w:spacing w:after="0" w:line="240" w:lineRule="auto"/>
        <w:rPr>
          <w:u w:val="single"/>
        </w:rPr>
      </w:pPr>
      <w:r w:rsidRPr="00B95B8E">
        <w:rPr>
          <w:u w:val="single"/>
        </w:rPr>
        <w:t>(Keten)zorgprogramma</w:t>
      </w:r>
    </w:p>
    <w:p w14:paraId="023AFBB0" w14:textId="77777777" w:rsidR="00B95B8E" w:rsidRDefault="00B95B8E" w:rsidP="0079350E">
      <w:pPr>
        <w:spacing w:after="0" w:line="240" w:lineRule="auto"/>
      </w:pPr>
      <w:r>
        <w:t>Een beschrijving van de organisatie en inhoudelijke (multidisciplinaire) samenwerking tussen</w:t>
      </w:r>
      <w:r w:rsidR="00D31DDC">
        <w:t xml:space="preserve"> </w:t>
      </w:r>
      <w:r>
        <w:t>ketenpartners en ZGHV aangaande de zorg voor een specifieke groep patiënten.</w:t>
      </w:r>
    </w:p>
    <w:p w14:paraId="2BD641D1" w14:textId="77777777" w:rsidR="0079350E" w:rsidRDefault="0079350E" w:rsidP="0079350E">
      <w:pPr>
        <w:spacing w:after="0" w:line="240" w:lineRule="auto"/>
      </w:pPr>
    </w:p>
    <w:p w14:paraId="55A7AF37" w14:textId="77777777" w:rsidR="00B95B8E" w:rsidRPr="00B95B8E" w:rsidRDefault="00B95B8E" w:rsidP="0079350E">
      <w:pPr>
        <w:spacing w:after="0" w:line="240" w:lineRule="auto"/>
        <w:rPr>
          <w:u w:val="single"/>
        </w:rPr>
      </w:pPr>
      <w:r w:rsidRPr="00B95B8E">
        <w:rPr>
          <w:u w:val="single"/>
        </w:rPr>
        <w:t>Zorgverzekeraar</w:t>
      </w:r>
    </w:p>
    <w:p w14:paraId="1CF9BBFB" w14:textId="77777777" w:rsidR="00B95B8E" w:rsidRDefault="00B95B8E" w:rsidP="0079350E">
      <w:pPr>
        <w:spacing w:after="0" w:line="240" w:lineRule="auto"/>
      </w:pPr>
      <w:r>
        <w:t>De zorgverzekeraar waarmee ZGHV een overeenkomst heeft gesloten in het kader van een specifiek</w:t>
      </w:r>
      <w:r w:rsidR="00D31DDC">
        <w:t xml:space="preserve"> </w:t>
      </w:r>
      <w:r>
        <w:t>(keten)zorgprogramma.</w:t>
      </w:r>
    </w:p>
    <w:p w14:paraId="33AD4E59" w14:textId="77777777" w:rsidR="0079350E" w:rsidRDefault="0079350E" w:rsidP="0079350E">
      <w:pPr>
        <w:spacing w:after="0" w:line="240" w:lineRule="auto"/>
      </w:pPr>
    </w:p>
    <w:p w14:paraId="1AA36EB9" w14:textId="64E7CF9E" w:rsidR="00B95B8E" w:rsidRPr="00B95B8E" w:rsidRDefault="00B95B8E" w:rsidP="0079350E">
      <w:pPr>
        <w:spacing w:after="0" w:line="240" w:lineRule="auto"/>
        <w:rPr>
          <w:u w:val="single"/>
        </w:rPr>
      </w:pPr>
      <w:r w:rsidRPr="00B95B8E">
        <w:rPr>
          <w:u w:val="single"/>
        </w:rPr>
        <w:t>(Samenwerkings</w:t>
      </w:r>
      <w:r w:rsidR="00115605">
        <w:rPr>
          <w:u w:val="single"/>
        </w:rPr>
        <w:t>-</w:t>
      </w:r>
      <w:r w:rsidRPr="00B95B8E">
        <w:rPr>
          <w:u w:val="single"/>
        </w:rPr>
        <w:t>)overeenkomst</w:t>
      </w:r>
    </w:p>
    <w:p w14:paraId="0ADB6024" w14:textId="56B38D95" w:rsidR="00B95B8E" w:rsidRDefault="00B95B8E" w:rsidP="0079350E">
      <w:pPr>
        <w:spacing w:after="0" w:line="240" w:lineRule="auto"/>
      </w:pPr>
      <w:r>
        <w:t xml:space="preserve">De schriftelijke overeenkomst tussen ZGHV en ketenpartner </w:t>
      </w:r>
      <w:r w:rsidR="00115605">
        <w:t>tot het verlenen van zorg en/of dienst</w:t>
      </w:r>
      <w:r w:rsidR="0073094F">
        <w:t>en</w:t>
      </w:r>
      <w:r w:rsidR="00115605">
        <w:t xml:space="preserve"> </w:t>
      </w:r>
      <w:r>
        <w:t>waarop deze algemene voorwaarden</w:t>
      </w:r>
      <w:r w:rsidR="00D31DDC">
        <w:t xml:space="preserve"> </w:t>
      </w:r>
      <w:r>
        <w:t>van toepassing zijn.</w:t>
      </w:r>
    </w:p>
    <w:p w14:paraId="1D03E9A5" w14:textId="77777777" w:rsidR="0079350E" w:rsidRDefault="0079350E" w:rsidP="0079350E">
      <w:pPr>
        <w:spacing w:after="0" w:line="240" w:lineRule="auto"/>
      </w:pPr>
    </w:p>
    <w:p w14:paraId="3A272AFF" w14:textId="77777777" w:rsidR="00B95B8E" w:rsidRPr="00B95B8E" w:rsidRDefault="00B95B8E" w:rsidP="0079350E">
      <w:pPr>
        <w:spacing w:after="0" w:line="240" w:lineRule="auto"/>
        <w:rPr>
          <w:u w:val="single"/>
        </w:rPr>
      </w:pPr>
      <w:r w:rsidRPr="00B95B8E">
        <w:rPr>
          <w:u w:val="single"/>
        </w:rPr>
        <w:t>(</w:t>
      </w:r>
      <w:proofErr w:type="spellStart"/>
      <w:r w:rsidRPr="00B95B8E">
        <w:rPr>
          <w:u w:val="single"/>
        </w:rPr>
        <w:t>Contracts</w:t>
      </w:r>
      <w:proofErr w:type="spellEnd"/>
      <w:r w:rsidRPr="00B95B8E">
        <w:rPr>
          <w:u w:val="single"/>
        </w:rPr>
        <w:t>)partijen</w:t>
      </w:r>
    </w:p>
    <w:p w14:paraId="0BA93A21" w14:textId="220546F7" w:rsidR="00B95B8E" w:rsidRDefault="00B95B8E" w:rsidP="0079350E">
      <w:pPr>
        <w:spacing w:after="0" w:line="240" w:lineRule="auto"/>
      </w:pPr>
      <w:r>
        <w:t>(</w:t>
      </w:r>
      <w:proofErr w:type="spellStart"/>
      <w:r>
        <w:t>Contracts</w:t>
      </w:r>
      <w:proofErr w:type="spellEnd"/>
      <w:r>
        <w:t xml:space="preserve">)partijen zijn ZGHV en ketenpartner die een </w:t>
      </w:r>
      <w:r w:rsidR="00115605">
        <w:t>(samenwerkings-)</w:t>
      </w:r>
      <w:r>
        <w:t>overeenkomst hebben gesloten.</w:t>
      </w:r>
    </w:p>
    <w:p w14:paraId="7627AE05" w14:textId="77777777" w:rsidR="0079350E" w:rsidRDefault="0079350E" w:rsidP="0079350E">
      <w:pPr>
        <w:spacing w:after="0" w:line="240" w:lineRule="auto"/>
      </w:pPr>
    </w:p>
    <w:p w14:paraId="6B4BF232" w14:textId="77777777" w:rsidR="00B95B8E" w:rsidRPr="00B95B8E" w:rsidRDefault="00B95B8E" w:rsidP="0079350E">
      <w:pPr>
        <w:spacing w:after="0" w:line="240" w:lineRule="auto"/>
        <w:rPr>
          <w:u w:val="single"/>
        </w:rPr>
      </w:pPr>
      <w:proofErr w:type="spellStart"/>
      <w:r w:rsidRPr="00B95B8E">
        <w:rPr>
          <w:u w:val="single"/>
        </w:rPr>
        <w:t>VIPLive</w:t>
      </w:r>
      <w:proofErr w:type="spellEnd"/>
      <w:r w:rsidRPr="00B95B8E">
        <w:rPr>
          <w:u w:val="single"/>
        </w:rPr>
        <w:t xml:space="preserve"> (Calculus)</w:t>
      </w:r>
    </w:p>
    <w:p w14:paraId="5B975615" w14:textId="77777777" w:rsidR="00B95B8E" w:rsidRDefault="00B95B8E" w:rsidP="0079350E">
      <w:pPr>
        <w:spacing w:after="0" w:line="240" w:lineRule="auto"/>
      </w:pPr>
      <w:r>
        <w:t>Online declaratie-en communicatie platform waarin de van toepassing zijnde (medische) gegevens</w:t>
      </w:r>
      <w:r w:rsidR="00380712">
        <w:t xml:space="preserve"> </w:t>
      </w:r>
      <w:r>
        <w:t>worden overgedragen aan mede behandelaars van de patiënten binnen de gecontracteerde</w:t>
      </w:r>
      <w:r w:rsidR="00380712">
        <w:t xml:space="preserve"> </w:t>
      </w:r>
      <w:r>
        <w:t>zorgprogramma’s.</w:t>
      </w:r>
    </w:p>
    <w:p w14:paraId="57CE4F73" w14:textId="77777777" w:rsidR="0079350E" w:rsidRDefault="0079350E" w:rsidP="0079350E">
      <w:pPr>
        <w:spacing w:after="0" w:line="240" w:lineRule="auto"/>
      </w:pPr>
    </w:p>
    <w:p w14:paraId="20CAD73B" w14:textId="77777777" w:rsidR="00B95B8E" w:rsidRPr="00B95B8E" w:rsidRDefault="00B95B8E" w:rsidP="0079350E">
      <w:pPr>
        <w:spacing w:after="0" w:line="240" w:lineRule="auto"/>
        <w:rPr>
          <w:u w:val="single"/>
        </w:rPr>
      </w:pPr>
      <w:r w:rsidRPr="00B95B8E">
        <w:rPr>
          <w:u w:val="single"/>
        </w:rPr>
        <w:t>Huisartsen Informatie Systeem (HIS)</w:t>
      </w:r>
    </w:p>
    <w:p w14:paraId="20AFADDB" w14:textId="77777777" w:rsidR="00B95B8E" w:rsidRDefault="00B95B8E" w:rsidP="0079350E">
      <w:pPr>
        <w:spacing w:after="0" w:line="240" w:lineRule="auto"/>
      </w:pPr>
      <w:r>
        <w:t>Digitaal patiëntendossier waarin de medische gegevens en behandelingen van patiënten in zorg bij</w:t>
      </w:r>
      <w:r w:rsidR="00380712">
        <w:t xml:space="preserve"> </w:t>
      </w:r>
      <w:r>
        <w:t>de huisarts staan geregistreerd.</w:t>
      </w:r>
    </w:p>
    <w:p w14:paraId="0EAD5F9C" w14:textId="77777777" w:rsidR="0079350E" w:rsidRDefault="0079350E" w:rsidP="0079350E">
      <w:pPr>
        <w:spacing w:after="0" w:line="240" w:lineRule="auto"/>
      </w:pPr>
    </w:p>
    <w:p w14:paraId="2C39AE3A" w14:textId="591200A0" w:rsidR="00B95B8E" w:rsidRPr="002D7E2E" w:rsidRDefault="00B95B8E" w:rsidP="0079350E">
      <w:pPr>
        <w:spacing w:after="0" w:line="240" w:lineRule="auto"/>
        <w:rPr>
          <w:u w:val="single"/>
        </w:rPr>
      </w:pPr>
      <w:r w:rsidRPr="002D7E2E">
        <w:rPr>
          <w:u w:val="single"/>
        </w:rPr>
        <w:t>Website</w:t>
      </w:r>
      <w:r w:rsidR="00A43B16" w:rsidRPr="002D7E2E">
        <w:rPr>
          <w:u w:val="single"/>
        </w:rPr>
        <w:t xml:space="preserve"> en </w:t>
      </w:r>
      <w:proofErr w:type="spellStart"/>
      <w:r w:rsidR="00A43B16" w:rsidRPr="002D7E2E">
        <w:rPr>
          <w:u w:val="single"/>
        </w:rPr>
        <w:t>Haringvlietweb</w:t>
      </w:r>
      <w:proofErr w:type="spellEnd"/>
    </w:p>
    <w:p w14:paraId="3BDDB6A5" w14:textId="1BB0B6FE" w:rsidR="00B95B8E" w:rsidRDefault="00B95B8E" w:rsidP="0079350E">
      <w:pPr>
        <w:spacing w:after="0" w:line="240" w:lineRule="auto"/>
      </w:pPr>
      <w:r w:rsidRPr="002D7E2E">
        <w:t xml:space="preserve">Alle digitale informatie met betrekking tot de activiteiten van ZGHV, </w:t>
      </w:r>
      <w:r w:rsidR="00A43B16" w:rsidRPr="002D7E2E">
        <w:t xml:space="preserve">zijn </w:t>
      </w:r>
      <w:r w:rsidRPr="002D7E2E">
        <w:t>te vinden op</w:t>
      </w:r>
      <w:r w:rsidR="00380712" w:rsidRPr="002D7E2E">
        <w:t xml:space="preserve"> </w:t>
      </w:r>
      <w:hyperlink r:id="rId6" w:history="1">
        <w:r w:rsidR="00380712" w:rsidRPr="002D7E2E">
          <w:rPr>
            <w:rStyle w:val="Hyperlink"/>
          </w:rPr>
          <w:t>www.zorggroepharingvliet.nl</w:t>
        </w:r>
      </w:hyperlink>
      <w:r w:rsidRPr="002D7E2E">
        <w:t xml:space="preserve"> </w:t>
      </w:r>
      <w:r w:rsidR="00A43B16" w:rsidRPr="002D7E2E">
        <w:t xml:space="preserve">en </w:t>
      </w:r>
      <w:hyperlink r:id="rId7" w:history="1">
        <w:r w:rsidR="00A43B16" w:rsidRPr="002D7E2E">
          <w:rPr>
            <w:rStyle w:val="Hyperlink"/>
          </w:rPr>
          <w:t>https://haringvlietweb.viadesk.com</w:t>
        </w:r>
      </w:hyperlink>
    </w:p>
    <w:p w14:paraId="43B4AE09" w14:textId="77777777" w:rsidR="0079350E" w:rsidRDefault="0079350E" w:rsidP="0079350E">
      <w:pPr>
        <w:spacing w:after="0" w:line="240" w:lineRule="auto"/>
      </w:pPr>
    </w:p>
    <w:p w14:paraId="05855DCC" w14:textId="77777777" w:rsidR="00B95B8E" w:rsidRPr="00B95B8E" w:rsidRDefault="00B95B8E" w:rsidP="0079350E">
      <w:pPr>
        <w:spacing w:after="0" w:line="240" w:lineRule="auto"/>
        <w:rPr>
          <w:u w:val="single"/>
        </w:rPr>
      </w:pPr>
      <w:r w:rsidRPr="00B95B8E">
        <w:rPr>
          <w:u w:val="single"/>
        </w:rPr>
        <w:t>Standaard/richtlijn/protocol</w:t>
      </w:r>
    </w:p>
    <w:p w14:paraId="686C1C5F" w14:textId="7683D0EE" w:rsidR="00B95B8E" w:rsidRDefault="00B95B8E" w:rsidP="0079350E">
      <w:pPr>
        <w:spacing w:after="0" w:line="240" w:lineRule="auto"/>
      </w:pPr>
      <w:r>
        <w:t xml:space="preserve">De voor een specifiek ketenzorgprogramma geldende (behandel)norm. </w:t>
      </w:r>
      <w:r>
        <w:br w:type="page"/>
      </w:r>
    </w:p>
    <w:p w14:paraId="16894A5F" w14:textId="77777777" w:rsidR="00B95B8E" w:rsidRPr="00B95B8E" w:rsidRDefault="00B95B8E" w:rsidP="00B95B8E">
      <w:pPr>
        <w:spacing w:line="240" w:lineRule="auto"/>
        <w:rPr>
          <w:b/>
          <w:bCs/>
        </w:rPr>
      </w:pPr>
      <w:r w:rsidRPr="00B95B8E">
        <w:rPr>
          <w:b/>
          <w:bCs/>
        </w:rPr>
        <w:lastRenderedPageBreak/>
        <w:t>2. Toelatingsvoorwaarden</w:t>
      </w:r>
    </w:p>
    <w:p w14:paraId="2BF6DA88" w14:textId="77777777" w:rsidR="00B95B8E" w:rsidRDefault="00B95B8E" w:rsidP="00B95B8E">
      <w:pPr>
        <w:spacing w:line="240" w:lineRule="auto"/>
      </w:pPr>
      <w:r>
        <w:t>Ketenpartner voldoet gedurende de gehele contractstermijn aan de volgende</w:t>
      </w:r>
      <w:r w:rsidR="00562AFA">
        <w:t xml:space="preserve"> </w:t>
      </w:r>
      <w:r>
        <w:t>toelatingsvoorwaarden.</w:t>
      </w:r>
    </w:p>
    <w:p w14:paraId="382A59D7" w14:textId="3F802CB3" w:rsidR="004A5773" w:rsidRDefault="00B95B8E" w:rsidP="004A5773">
      <w:pPr>
        <w:spacing w:line="240" w:lineRule="auto"/>
      </w:pPr>
      <w:r>
        <w:t>1. Ketenpartner (en/of elke medewerker betrokken bij de uitvoering van de zorg)</w:t>
      </w:r>
      <w:r w:rsidR="004A5773">
        <w:t xml:space="preserve"> </w:t>
      </w:r>
      <w:r>
        <w:t>is in het bezit van een relevant en erkend diploma en is ingeschreven in het voor</w:t>
      </w:r>
      <w:r w:rsidR="004A5773">
        <w:t xml:space="preserve"> </w:t>
      </w:r>
      <w:r>
        <w:t>ketenpartner vereiste kwaliteitsregister.</w:t>
      </w:r>
    </w:p>
    <w:p w14:paraId="4BC55D0E" w14:textId="77777777" w:rsidR="00B95B8E" w:rsidRDefault="00B95B8E" w:rsidP="004A5773">
      <w:pPr>
        <w:spacing w:line="240" w:lineRule="auto"/>
      </w:pPr>
      <w:r>
        <w:t>2. Ketenpartner heeft een adequate beroepsaansprakelijkheidsverzekering afgesloten.</w:t>
      </w:r>
    </w:p>
    <w:p w14:paraId="6D8FB4A8" w14:textId="77777777" w:rsidR="00B95B8E" w:rsidRDefault="00B95B8E" w:rsidP="004A5773">
      <w:pPr>
        <w:spacing w:line="240" w:lineRule="auto"/>
      </w:pPr>
      <w:r>
        <w:t>3. Ketenpartner voldoet indien en voor zover van toepassing aan de verplichtingen op</w:t>
      </w:r>
      <w:r w:rsidR="004A5773">
        <w:t xml:space="preserve"> </w:t>
      </w:r>
      <w:r>
        <w:t>grond van de Wet kwaliteit, klachten en geschillen zorg (</w:t>
      </w:r>
      <w:proofErr w:type="spellStart"/>
      <w:r>
        <w:t>Wkkgz</w:t>
      </w:r>
      <w:proofErr w:type="spellEnd"/>
      <w:r>
        <w:t>).</w:t>
      </w:r>
    </w:p>
    <w:p w14:paraId="3D127151" w14:textId="77777777" w:rsidR="00B95B8E" w:rsidRDefault="00B95B8E" w:rsidP="004A5773">
      <w:pPr>
        <w:spacing w:line="240" w:lineRule="auto"/>
      </w:pPr>
      <w:r>
        <w:t>4. Ketenpartner gedraagt zich binnen de samenwerking in de keten te allen tijde als een</w:t>
      </w:r>
      <w:r w:rsidR="004A5773">
        <w:t xml:space="preserve"> </w:t>
      </w:r>
      <w:r>
        <w:t>goed ketenpartner.</w:t>
      </w:r>
    </w:p>
    <w:p w14:paraId="0791F3A4" w14:textId="7FA183EC" w:rsidR="00B95B8E" w:rsidRPr="002D7E2E" w:rsidRDefault="00B95B8E" w:rsidP="004A5773">
      <w:pPr>
        <w:spacing w:line="240" w:lineRule="auto"/>
      </w:pPr>
      <w:r>
        <w:t>5. Ketenpartner is ervoor verantwoordelijk dat diens (praktijk)personeel en eventuele</w:t>
      </w:r>
      <w:r w:rsidR="004A5773">
        <w:t xml:space="preserve"> </w:t>
      </w:r>
      <w:r>
        <w:t xml:space="preserve">waarnemers en ingeschakelde derden voldoen aan genoemde toelatingsvoorwaarden voor zover deze voor hen </w:t>
      </w:r>
      <w:r w:rsidRPr="002D7E2E">
        <w:t>relevant zijn.</w:t>
      </w:r>
    </w:p>
    <w:p w14:paraId="724EF53C" w14:textId="18B7B9AE" w:rsidR="00063F8C" w:rsidRPr="002D7E2E" w:rsidRDefault="00063F8C" w:rsidP="004A5773">
      <w:pPr>
        <w:spacing w:line="240" w:lineRule="auto"/>
      </w:pPr>
      <w:r w:rsidRPr="002D7E2E">
        <w:t xml:space="preserve">6. Ketenpartner is er verantwoordelijk voor om alle relevante informatie met betrekking tot activiteiten van de Zorggroep via de website of </w:t>
      </w:r>
      <w:proofErr w:type="spellStart"/>
      <w:r w:rsidRPr="002D7E2E">
        <w:t>Haringvlietweb</w:t>
      </w:r>
      <w:proofErr w:type="spellEnd"/>
      <w:r w:rsidRPr="002D7E2E">
        <w:t xml:space="preserve"> tot zich te nemen (haalplicht)</w:t>
      </w:r>
      <w:r w:rsidR="00934B66" w:rsidRPr="002D7E2E">
        <w:t xml:space="preserve"> en relevante informatie te delen met leden van de Zorggroep (brengplicht)</w:t>
      </w:r>
      <w:r w:rsidRPr="002D7E2E">
        <w:t xml:space="preserve">. </w:t>
      </w:r>
    </w:p>
    <w:p w14:paraId="7EBDE548" w14:textId="77777777" w:rsidR="00B95B8E" w:rsidRPr="00B95B8E" w:rsidRDefault="00B95B8E" w:rsidP="00B95B8E">
      <w:pPr>
        <w:spacing w:line="240" w:lineRule="auto"/>
        <w:rPr>
          <w:b/>
          <w:bCs/>
        </w:rPr>
      </w:pPr>
      <w:r w:rsidRPr="002D7E2E">
        <w:rPr>
          <w:b/>
          <w:bCs/>
        </w:rPr>
        <w:t>3. Algemene verplichtingen ZGHV</w:t>
      </w:r>
    </w:p>
    <w:p w14:paraId="5611F1B1" w14:textId="333FA6FF" w:rsidR="00B95B8E" w:rsidRDefault="00B95B8E" w:rsidP="004A5773">
      <w:pPr>
        <w:spacing w:line="240" w:lineRule="auto"/>
      </w:pPr>
      <w:r>
        <w:t xml:space="preserve">1. ZGHV organiseert </w:t>
      </w:r>
      <w:r w:rsidR="005F5F6D">
        <w:t xml:space="preserve">en levert </w:t>
      </w:r>
      <w:r>
        <w:t xml:space="preserve">de </w:t>
      </w:r>
      <w:r w:rsidR="005F5F6D">
        <w:t>(</w:t>
      </w:r>
      <w:r>
        <w:t>keten</w:t>
      </w:r>
      <w:r w:rsidR="005F5F6D">
        <w:t>)</w:t>
      </w:r>
      <w:r>
        <w:t xml:space="preserve">zorg </w:t>
      </w:r>
      <w:r w:rsidR="00AE3C09">
        <w:t xml:space="preserve">en/of diensten </w:t>
      </w:r>
      <w:r>
        <w:t>als omschreven in de overeenkomsten met</w:t>
      </w:r>
      <w:r w:rsidR="004A5773">
        <w:t xml:space="preserve"> </w:t>
      </w:r>
      <w:r>
        <w:t>de betreffende zorgverzekeraar(s).</w:t>
      </w:r>
    </w:p>
    <w:p w14:paraId="0971FAEE" w14:textId="2BF6418E" w:rsidR="00B95B8E" w:rsidRDefault="00B95B8E" w:rsidP="004A5773">
      <w:pPr>
        <w:spacing w:line="240" w:lineRule="auto"/>
      </w:pPr>
      <w:r>
        <w:t>2. ZGHV handelt overeenkomstig alle relevante wet- en regelgeving en codes die</w:t>
      </w:r>
      <w:r w:rsidR="004A5773">
        <w:t xml:space="preserve"> </w:t>
      </w:r>
      <w:r>
        <w:t>betrekking hebben op de (organisatie</w:t>
      </w:r>
      <w:r w:rsidR="005F5F6D">
        <w:t>,</w:t>
      </w:r>
      <w:r>
        <w:t xml:space="preserve"> coördinatie</w:t>
      </w:r>
      <w:r w:rsidR="005F5F6D">
        <w:t xml:space="preserve"> en levering</w:t>
      </w:r>
      <w:r>
        <w:t xml:space="preserve">) van de </w:t>
      </w:r>
      <w:r w:rsidR="005F5F6D">
        <w:t>(</w:t>
      </w:r>
      <w:r>
        <w:t>keten</w:t>
      </w:r>
      <w:r w:rsidR="005F5F6D">
        <w:t>)</w:t>
      </w:r>
      <w:r>
        <w:t>zorg</w:t>
      </w:r>
      <w:r w:rsidR="00AE3C09">
        <w:t xml:space="preserve"> en/of andere diensten</w:t>
      </w:r>
      <w:r>
        <w:t>.</w:t>
      </w:r>
    </w:p>
    <w:p w14:paraId="74B437F3" w14:textId="77777777" w:rsidR="00B95B8E" w:rsidRDefault="00B95B8E" w:rsidP="004A5773">
      <w:pPr>
        <w:spacing w:line="240" w:lineRule="auto"/>
      </w:pPr>
      <w:r>
        <w:t>3. ZGHV voldoet aan de verplichtingen die op grond van de Wet kwaliteit, klachten en</w:t>
      </w:r>
      <w:r w:rsidR="004A5773">
        <w:t xml:space="preserve"> </w:t>
      </w:r>
      <w:r>
        <w:t>geschillen zorg (</w:t>
      </w:r>
      <w:proofErr w:type="spellStart"/>
      <w:r>
        <w:t>Wkkgz</w:t>
      </w:r>
      <w:proofErr w:type="spellEnd"/>
      <w:r>
        <w:t>) op haar van toepassing zijn.</w:t>
      </w:r>
    </w:p>
    <w:p w14:paraId="40D36E06" w14:textId="77777777" w:rsidR="00B95B8E" w:rsidRDefault="00B95B8E" w:rsidP="004A5773">
      <w:pPr>
        <w:spacing w:line="240" w:lineRule="auto"/>
      </w:pPr>
      <w:r>
        <w:t>4. ZGHV stelt een actueel overzicht van alle ketenpartners beschikbaar op haar</w:t>
      </w:r>
      <w:r w:rsidR="004A5773">
        <w:t xml:space="preserve"> </w:t>
      </w:r>
      <w:r>
        <w:t>website.</w:t>
      </w:r>
    </w:p>
    <w:p w14:paraId="0A30A2B1" w14:textId="6E05DD90" w:rsidR="00B95B8E" w:rsidRDefault="00B95B8E" w:rsidP="004A5773">
      <w:pPr>
        <w:spacing w:line="240" w:lineRule="auto"/>
      </w:pPr>
      <w:r>
        <w:t xml:space="preserve">5. ZGHV stelt voor elk </w:t>
      </w:r>
      <w:r w:rsidR="005F5F6D">
        <w:t>(</w:t>
      </w:r>
      <w:r>
        <w:t>keten</w:t>
      </w:r>
      <w:r w:rsidR="005F5F6D">
        <w:t>)</w:t>
      </w:r>
      <w:r>
        <w:t>zorgprogramma vast welke protocollen, richtlijnen en</w:t>
      </w:r>
      <w:r w:rsidR="004A5773">
        <w:t xml:space="preserve"> </w:t>
      </w:r>
      <w:r>
        <w:t>eventuele overige werkafspraken van toepassing zijn voor de betreffende</w:t>
      </w:r>
      <w:r w:rsidR="004A5773">
        <w:t xml:space="preserve"> </w:t>
      </w:r>
      <w:r>
        <w:t>ketenpartners.</w:t>
      </w:r>
    </w:p>
    <w:p w14:paraId="06DE10DC" w14:textId="77777777" w:rsidR="00B95B8E" w:rsidRDefault="00B95B8E" w:rsidP="004A5773">
      <w:pPr>
        <w:spacing w:line="240" w:lineRule="auto"/>
      </w:pPr>
      <w:r>
        <w:t xml:space="preserve">6. ZGHV stelt </w:t>
      </w:r>
      <w:r w:rsidR="00E60743">
        <w:t xml:space="preserve">indien mogelijk </w:t>
      </w:r>
      <w:r>
        <w:t>een HIS protocol voor betreffende zorgprogramma’s via de HIS</w:t>
      </w:r>
      <w:r w:rsidR="004A5773">
        <w:t xml:space="preserve"> </w:t>
      </w:r>
      <w:r>
        <w:t xml:space="preserve">leveranciers en </w:t>
      </w:r>
      <w:proofErr w:type="spellStart"/>
      <w:r w:rsidR="00453085">
        <w:t>VIPLive</w:t>
      </w:r>
      <w:proofErr w:type="spellEnd"/>
      <w:r w:rsidR="00453085">
        <w:t xml:space="preserve"> </w:t>
      </w:r>
      <w:r>
        <w:t>beschikbaar voor de registratie en uitwisseling van</w:t>
      </w:r>
      <w:r w:rsidR="004A5773">
        <w:t xml:space="preserve"> </w:t>
      </w:r>
      <w:r>
        <w:t>patiëntgegevens.</w:t>
      </w:r>
    </w:p>
    <w:p w14:paraId="10397003" w14:textId="213DB1EA" w:rsidR="00B95B8E" w:rsidRDefault="00B95B8E" w:rsidP="004A5773">
      <w:pPr>
        <w:spacing w:line="240" w:lineRule="auto"/>
      </w:pPr>
      <w:r>
        <w:t>7. ZGHV ziet er op toe dat aan patiënten in zorg de verschillende onderdelen van de</w:t>
      </w:r>
      <w:r w:rsidR="004A5773">
        <w:t xml:space="preserve"> </w:t>
      </w:r>
      <w:r>
        <w:t>ketenzorg op kwalitatief verantwoorde wijze en in onderlinge samenhang worden</w:t>
      </w:r>
      <w:r w:rsidR="004A5773">
        <w:t xml:space="preserve"> </w:t>
      </w:r>
      <w:r>
        <w:t xml:space="preserve">verleend. ZGHV sluit alleen </w:t>
      </w:r>
      <w:r w:rsidR="005F5F6D">
        <w:t>(</w:t>
      </w:r>
      <w:r>
        <w:t>samenwerkings</w:t>
      </w:r>
      <w:r w:rsidR="005F5F6D">
        <w:t>-)</w:t>
      </w:r>
      <w:r>
        <w:t>overeenkomsten met ketenpartners</w:t>
      </w:r>
      <w:r w:rsidR="004A5773">
        <w:t xml:space="preserve"> </w:t>
      </w:r>
      <w:r>
        <w:t xml:space="preserve">waarvan redelijkerwijs kan worden verwacht dat zij kwalitatief </w:t>
      </w:r>
      <w:r w:rsidR="005F5F6D">
        <w:t>goe</w:t>
      </w:r>
      <w:r>
        <w:t>de zorg</w:t>
      </w:r>
      <w:r w:rsidR="004A5773">
        <w:t xml:space="preserve"> </w:t>
      </w:r>
      <w:r>
        <w:t>leveren.</w:t>
      </w:r>
    </w:p>
    <w:p w14:paraId="068ADD63" w14:textId="77777777" w:rsidR="00B95B8E" w:rsidRDefault="00B95B8E" w:rsidP="004A5773">
      <w:pPr>
        <w:spacing w:line="240" w:lineRule="auto"/>
      </w:pPr>
      <w:r>
        <w:t>8. ZGHV organiseert (bij voorkeur geaccrediteerde) nascholing ten behoeve van of met</w:t>
      </w:r>
      <w:r w:rsidR="004A5773">
        <w:t xml:space="preserve"> </w:t>
      </w:r>
      <w:r>
        <w:t>ketenpartners op het gebied van ketenzorg.</w:t>
      </w:r>
    </w:p>
    <w:p w14:paraId="185BDE95" w14:textId="77777777" w:rsidR="00B95B8E" w:rsidRDefault="00B95B8E" w:rsidP="004A5773">
      <w:pPr>
        <w:spacing w:line="240" w:lineRule="auto"/>
      </w:pPr>
      <w:r>
        <w:t xml:space="preserve">9. ZGHV neemt bij het bewaren en bewerken van gegevens in </w:t>
      </w:r>
      <w:proofErr w:type="spellStart"/>
      <w:r>
        <w:t>VIP</w:t>
      </w:r>
      <w:r w:rsidR="004A5773">
        <w:t>Live</w:t>
      </w:r>
      <w:proofErr w:type="spellEnd"/>
      <w:r>
        <w:t xml:space="preserve"> de privacy</w:t>
      </w:r>
      <w:r w:rsidR="004A5773">
        <w:t xml:space="preserve"> </w:t>
      </w:r>
      <w:r>
        <w:t>wetgeving in acht.</w:t>
      </w:r>
    </w:p>
    <w:p w14:paraId="1776B5C6" w14:textId="77777777" w:rsidR="00B95B8E" w:rsidRDefault="00B95B8E" w:rsidP="004A5773">
      <w:pPr>
        <w:spacing w:line="240" w:lineRule="auto"/>
      </w:pPr>
      <w:r>
        <w:t>10. ZGHV verplicht eenieder die voor of namens ZGHV kennis neemt van</w:t>
      </w:r>
      <w:r w:rsidR="004A5773">
        <w:t xml:space="preserve"> </w:t>
      </w:r>
      <w:r>
        <w:t>persoonsgegevens in het kader van de overeenkomst tot geheimhouding, behoudens</w:t>
      </w:r>
      <w:r w:rsidR="004A5773">
        <w:t xml:space="preserve"> </w:t>
      </w:r>
      <w:r>
        <w:t>een wettelijke plicht tot het verstrekken van gegevens.</w:t>
      </w:r>
    </w:p>
    <w:p w14:paraId="402836E2" w14:textId="77777777" w:rsidR="00B95B8E" w:rsidRDefault="00B95B8E" w:rsidP="004A5773">
      <w:pPr>
        <w:spacing w:line="240" w:lineRule="auto"/>
      </w:pPr>
      <w:r>
        <w:lastRenderedPageBreak/>
        <w:t>11. ZGHV ziet er op toe dat bovengenoemde afspraken ook gelden voor door ZGHV</w:t>
      </w:r>
      <w:r w:rsidR="004A5773">
        <w:t xml:space="preserve"> </w:t>
      </w:r>
      <w:r>
        <w:t>ingeschakelde derden.</w:t>
      </w:r>
    </w:p>
    <w:p w14:paraId="61CE60A7" w14:textId="56DF22DE" w:rsidR="00B95B8E" w:rsidRDefault="00B95B8E" w:rsidP="004A5773">
      <w:pPr>
        <w:spacing w:line="240" w:lineRule="auto"/>
      </w:pPr>
      <w:r>
        <w:t>12. ZGHV meldt ketenpartner elke voor ketenpartner relevante wijziging in de afspraken</w:t>
      </w:r>
      <w:r w:rsidR="004A5773">
        <w:t xml:space="preserve"> </w:t>
      </w:r>
      <w:r>
        <w:t xml:space="preserve">met de zorgverzekeraars die ZGHV maakt over de </w:t>
      </w:r>
      <w:r w:rsidR="005F5F6D">
        <w:t>(</w:t>
      </w:r>
      <w:r>
        <w:t>keten</w:t>
      </w:r>
      <w:r w:rsidR="005F5F6D">
        <w:t>)</w:t>
      </w:r>
      <w:r>
        <w:t>zorg</w:t>
      </w:r>
      <w:r w:rsidR="00AE3C09">
        <w:t xml:space="preserve"> en/of andere diensten</w:t>
      </w:r>
      <w:r>
        <w:t>.</w:t>
      </w:r>
    </w:p>
    <w:p w14:paraId="636D1A76" w14:textId="77777777" w:rsidR="00B95B8E" w:rsidRPr="00DD791C" w:rsidRDefault="00B95B8E" w:rsidP="00B95B8E">
      <w:pPr>
        <w:spacing w:line="240" w:lineRule="auto"/>
        <w:rPr>
          <w:b/>
          <w:bCs/>
        </w:rPr>
      </w:pPr>
      <w:r w:rsidRPr="00DD791C">
        <w:rPr>
          <w:b/>
          <w:bCs/>
        </w:rPr>
        <w:t>4. Zorgverlening</w:t>
      </w:r>
    </w:p>
    <w:p w14:paraId="6B9CFE4D" w14:textId="5EEC37C9" w:rsidR="00B95B8E" w:rsidRDefault="00B95B8E" w:rsidP="00453085">
      <w:pPr>
        <w:spacing w:line="240" w:lineRule="auto"/>
      </w:pPr>
      <w:r>
        <w:t>1. Ketenpartner levert voor de duur van de overeenkomst de ketenzorg aan zijn</w:t>
      </w:r>
      <w:r w:rsidR="00453085">
        <w:t xml:space="preserve"> </w:t>
      </w:r>
      <w:r>
        <w:t>patiënten die daarvoor in aanmerking komen.</w:t>
      </w:r>
    </w:p>
    <w:p w14:paraId="00D4BD39" w14:textId="77777777" w:rsidR="00B95B8E" w:rsidRPr="002D7E2E" w:rsidRDefault="00B95B8E" w:rsidP="00453085">
      <w:pPr>
        <w:spacing w:line="240" w:lineRule="auto"/>
      </w:pPr>
      <w:r>
        <w:t>2. Ketenpartner verleent de zorg minimaal conform de hiervoor door ZGHV</w:t>
      </w:r>
      <w:r w:rsidR="00453085">
        <w:t xml:space="preserve"> </w:t>
      </w:r>
      <w:r>
        <w:t xml:space="preserve">vastgestelde </w:t>
      </w:r>
      <w:r w:rsidRPr="002D7E2E">
        <w:t>standaarden, richtlijnen en protocollen en gemaakte</w:t>
      </w:r>
      <w:r w:rsidR="00453085" w:rsidRPr="002D7E2E">
        <w:t xml:space="preserve"> </w:t>
      </w:r>
      <w:r w:rsidRPr="002D7E2E">
        <w:t>(terug)verwijsafspraken.</w:t>
      </w:r>
    </w:p>
    <w:p w14:paraId="7C6BE0E3" w14:textId="319FDA38" w:rsidR="00B95B8E" w:rsidRPr="002D7E2E" w:rsidRDefault="00B95B8E" w:rsidP="00453085">
      <w:pPr>
        <w:spacing w:line="240" w:lineRule="auto"/>
      </w:pPr>
      <w:r w:rsidRPr="002D7E2E">
        <w:t>3. Ketenpartner werkt met individuele zorgplannen (indien aan de orde) die voldoen</w:t>
      </w:r>
      <w:r w:rsidR="00453085" w:rsidRPr="002D7E2E">
        <w:t xml:space="preserve"> </w:t>
      </w:r>
      <w:r w:rsidRPr="002D7E2E">
        <w:t xml:space="preserve">aan de door </w:t>
      </w:r>
      <w:r w:rsidR="00A43B16" w:rsidRPr="002D7E2E">
        <w:t xml:space="preserve">preferente zorgverzekeraar, CZ, </w:t>
      </w:r>
      <w:r w:rsidRPr="002D7E2E">
        <w:t xml:space="preserve"> gestelde voorwaarden.</w:t>
      </w:r>
    </w:p>
    <w:p w14:paraId="519F529C" w14:textId="287BA8F4" w:rsidR="00B95B8E" w:rsidRDefault="00B95B8E" w:rsidP="00453085">
      <w:pPr>
        <w:spacing w:line="240" w:lineRule="auto"/>
      </w:pPr>
      <w:r w:rsidRPr="002D7E2E">
        <w:t>4. Indien een patiënt niet verschijnt voor een geplande afspraak, spant ketenpartner</w:t>
      </w:r>
      <w:r w:rsidR="00453085" w:rsidRPr="002D7E2E">
        <w:t xml:space="preserve"> </w:t>
      </w:r>
      <w:r w:rsidRPr="002D7E2E">
        <w:t>zich in om</w:t>
      </w:r>
      <w:r w:rsidR="00D10A75" w:rsidRPr="002D7E2E">
        <w:t>,</w:t>
      </w:r>
      <w:r w:rsidRPr="002D7E2E">
        <w:t xml:space="preserve"> </w:t>
      </w:r>
      <w:r w:rsidR="00A43B16" w:rsidRPr="002D7E2E">
        <w:t>conform het vastgestelde no-show beleid</w:t>
      </w:r>
      <w:r w:rsidR="00D10A75" w:rsidRPr="002D7E2E">
        <w:t>,</w:t>
      </w:r>
      <w:r w:rsidR="00A43B16" w:rsidRPr="002D7E2E">
        <w:t xml:space="preserve"> </w:t>
      </w:r>
      <w:r w:rsidRPr="002D7E2E">
        <w:t xml:space="preserve">de zorg alsnog </w:t>
      </w:r>
      <w:r w:rsidR="00A43B16" w:rsidRPr="002D7E2E">
        <w:t xml:space="preserve">volgens </w:t>
      </w:r>
      <w:r w:rsidRPr="002D7E2E">
        <w:t>het afgesproken programma te leveren.</w:t>
      </w:r>
    </w:p>
    <w:p w14:paraId="6831107F" w14:textId="62998BD4" w:rsidR="00453085" w:rsidRDefault="00B95B8E" w:rsidP="00DD791C">
      <w:pPr>
        <w:spacing w:line="240" w:lineRule="auto"/>
      </w:pPr>
      <w:r>
        <w:t>5. Ketenpartner laat zich bij het verlenen en voorschrijven van zorg mede leiden door</w:t>
      </w:r>
      <w:r w:rsidR="00453085">
        <w:t xml:space="preserve"> </w:t>
      </w:r>
      <w:r>
        <w:t>overwegingen van doelmatigheid, waaronder in elk geval begrepen een afweging van</w:t>
      </w:r>
      <w:r w:rsidR="00453085">
        <w:t xml:space="preserve"> </w:t>
      </w:r>
      <w:r>
        <w:t>kwaliteit van de zorg, de belangen van de verzekerde en de kosten van de zorg.</w:t>
      </w:r>
      <w:r w:rsidR="00453085">
        <w:t xml:space="preserve"> </w:t>
      </w:r>
      <w:r>
        <w:t>Ketenpartner verleent geen zorg</w:t>
      </w:r>
      <w:r w:rsidR="005F5F6D">
        <w:t>,</w:t>
      </w:r>
      <w:r>
        <w:t xml:space="preserve"> en schrijft geen zorg voor</w:t>
      </w:r>
      <w:r w:rsidR="005F5F6D">
        <w:t>,</w:t>
      </w:r>
      <w:r>
        <w:t xml:space="preserve"> die leidt tot onnodige</w:t>
      </w:r>
      <w:r w:rsidR="00453085">
        <w:t xml:space="preserve"> </w:t>
      </w:r>
      <w:r>
        <w:t>kosten.</w:t>
      </w:r>
    </w:p>
    <w:p w14:paraId="2D64FD3D" w14:textId="77777777" w:rsidR="00B95B8E" w:rsidRPr="00453085" w:rsidRDefault="00B95B8E" w:rsidP="00DD791C">
      <w:pPr>
        <w:spacing w:line="240" w:lineRule="auto"/>
      </w:pPr>
      <w:r w:rsidRPr="00DD791C">
        <w:rPr>
          <w:b/>
          <w:bCs/>
        </w:rPr>
        <w:t>5. Professionele verantwoordelijkheid</w:t>
      </w:r>
    </w:p>
    <w:p w14:paraId="1653CA9B" w14:textId="77777777" w:rsidR="00B95B8E" w:rsidRDefault="00B95B8E" w:rsidP="00DD791C">
      <w:pPr>
        <w:spacing w:line="240" w:lineRule="auto"/>
      </w:pPr>
      <w:r>
        <w:t>Ketenpartner neemt de zorg van een goed hulpverlener in acht, handelt conform de</w:t>
      </w:r>
      <w:r w:rsidR="00562AFA">
        <w:t xml:space="preserve"> </w:t>
      </w:r>
      <w:r>
        <w:t>laatste richtlijnen binnen de beroepsgroep en beschikt over de vereiste kennis en</w:t>
      </w:r>
      <w:r w:rsidR="00DD791C">
        <w:t xml:space="preserve"> </w:t>
      </w:r>
      <w:r>
        <w:t>kunde.</w:t>
      </w:r>
    </w:p>
    <w:p w14:paraId="6601274F" w14:textId="77777777" w:rsidR="00B95B8E" w:rsidRPr="00DD791C" w:rsidRDefault="00B95B8E" w:rsidP="00B95B8E">
      <w:pPr>
        <w:spacing w:line="240" w:lineRule="auto"/>
        <w:rPr>
          <w:b/>
          <w:bCs/>
        </w:rPr>
      </w:pPr>
      <w:r w:rsidRPr="00DD791C">
        <w:rPr>
          <w:b/>
          <w:bCs/>
        </w:rPr>
        <w:t>6. Bereikbaarheid en continuïteit van zorg</w:t>
      </w:r>
    </w:p>
    <w:p w14:paraId="554E01C0" w14:textId="77777777" w:rsidR="00B95B8E" w:rsidRDefault="00B95B8E" w:rsidP="00453085">
      <w:pPr>
        <w:spacing w:line="240" w:lineRule="auto"/>
      </w:pPr>
      <w:r>
        <w:t>1. Ketenpartner draagt zorg voor een goede bereikbaarheid van diens praktijk en zorgt</w:t>
      </w:r>
      <w:r w:rsidR="00453085">
        <w:t xml:space="preserve"> </w:t>
      </w:r>
      <w:r>
        <w:t>er voor dat de continuïteit van de zorgverlening te allen tijde is gewaarborgd.</w:t>
      </w:r>
      <w:r w:rsidR="00453085">
        <w:t xml:space="preserve"> </w:t>
      </w:r>
      <w:r>
        <w:t>Ketenpartner draagt hierbij zorg voor een deugdelijke waarneemregeling en</w:t>
      </w:r>
      <w:r w:rsidR="00453085">
        <w:t xml:space="preserve"> </w:t>
      </w:r>
      <w:r>
        <w:t>deugdelijke overdracht bij afwezigheid (van medewerkers).</w:t>
      </w:r>
    </w:p>
    <w:p w14:paraId="2CA60CDA" w14:textId="77777777" w:rsidR="00453085" w:rsidRDefault="00B95B8E" w:rsidP="00453085">
      <w:pPr>
        <w:spacing w:line="240" w:lineRule="auto"/>
      </w:pPr>
      <w:r>
        <w:t>2. Ketenpartner meldt de volgende feiten en omstandigheden per omgaande schriftelijk</w:t>
      </w:r>
      <w:r w:rsidR="00453085">
        <w:t xml:space="preserve"> </w:t>
      </w:r>
      <w:r>
        <w:t>aan ZGHV en aan de huisarts die de patiënt heeft doorverwezen:</w:t>
      </w:r>
    </w:p>
    <w:p w14:paraId="7947C276" w14:textId="77777777" w:rsidR="00B95B8E" w:rsidRDefault="00B95B8E" w:rsidP="00453085">
      <w:pPr>
        <w:spacing w:line="240" w:lineRule="auto"/>
      </w:pPr>
      <w:r>
        <w:t>a. doorhaling of schorsing van de inschrijving in een van onder artikel 2</w:t>
      </w:r>
      <w:r w:rsidR="00453085">
        <w:t xml:space="preserve"> </w:t>
      </w:r>
      <w:r>
        <w:t>genoemde kwaliteitsregisters (indien van toepassing).</w:t>
      </w:r>
    </w:p>
    <w:p w14:paraId="50FC1CB5" w14:textId="77777777" w:rsidR="00B95B8E" w:rsidRDefault="00B95B8E" w:rsidP="00453085">
      <w:pPr>
        <w:spacing w:line="240" w:lineRule="auto"/>
      </w:pPr>
      <w:r>
        <w:t>b. discontinuering van de beroeps- c.q. bedrijfsuitoefening van ketenpartner die</w:t>
      </w:r>
      <w:r w:rsidR="00453085">
        <w:t xml:space="preserve"> </w:t>
      </w:r>
      <w:r>
        <w:t>langer duurt dan een periode van 2 maanden. Ketenpartner geeft hierbij de</w:t>
      </w:r>
      <w:r w:rsidR="00453085">
        <w:t xml:space="preserve"> </w:t>
      </w:r>
      <w:r>
        <w:t>naam door van diens waarnemer/plaatsvervanger.</w:t>
      </w:r>
    </w:p>
    <w:p w14:paraId="72E61EB2" w14:textId="77777777" w:rsidR="00B95B8E" w:rsidRDefault="00B95B8E" w:rsidP="00453085">
      <w:pPr>
        <w:spacing w:line="240" w:lineRule="auto"/>
      </w:pPr>
      <w:r>
        <w:t>c. alle feiten en omstandigheden waarvan redelijkerwijs kan worden</w:t>
      </w:r>
      <w:r w:rsidR="00453085">
        <w:t xml:space="preserve"> </w:t>
      </w:r>
      <w:r>
        <w:t>aangenomen dat deze relevant kunnen zijn in het kader van de uitvoering</w:t>
      </w:r>
      <w:r w:rsidR="00453085">
        <w:t xml:space="preserve"> </w:t>
      </w:r>
      <w:r>
        <w:t>van de overeenkomst.</w:t>
      </w:r>
    </w:p>
    <w:p w14:paraId="013495CB" w14:textId="6FF750E6" w:rsidR="00B95B8E" w:rsidRDefault="00B95B8E" w:rsidP="00453085">
      <w:pPr>
        <w:spacing w:line="240" w:lineRule="auto"/>
      </w:pPr>
      <w:r>
        <w:t>3. Ketenpartner (anders dan de huisarts) meldt de volgende situaties per omgaande aan</w:t>
      </w:r>
      <w:r w:rsidR="00562AFA">
        <w:t xml:space="preserve"> </w:t>
      </w:r>
      <w:r>
        <w:t>de huisarts waar patiënt onder behandeling is:</w:t>
      </w:r>
    </w:p>
    <w:p w14:paraId="59633B6D" w14:textId="77777777" w:rsidR="00B95B8E" w:rsidRDefault="00B95B8E" w:rsidP="00562AFA">
      <w:pPr>
        <w:spacing w:line="240" w:lineRule="auto"/>
      </w:pPr>
      <w:r>
        <w:t>a. de situatie dat een patiënt zich structureel aan de zorg van ketenpartner</w:t>
      </w:r>
      <w:r w:rsidR="00562AFA">
        <w:t xml:space="preserve"> </w:t>
      </w:r>
      <w:r>
        <w:t>onttrekt.</w:t>
      </w:r>
    </w:p>
    <w:p w14:paraId="4EEBA4A8" w14:textId="1832255C" w:rsidR="00B95B8E" w:rsidRDefault="00B95B8E" w:rsidP="00562AFA">
      <w:pPr>
        <w:spacing w:line="240" w:lineRule="auto"/>
      </w:pPr>
      <w:r>
        <w:t>b. weigering of voortijdige beëindiging van de zorgverlening aan een patiënt.</w:t>
      </w:r>
    </w:p>
    <w:p w14:paraId="56CFEF52" w14:textId="77777777" w:rsidR="00F536DE" w:rsidRDefault="00F536DE" w:rsidP="00562AFA">
      <w:pPr>
        <w:spacing w:line="240" w:lineRule="auto"/>
      </w:pPr>
    </w:p>
    <w:p w14:paraId="4118A117" w14:textId="77777777" w:rsidR="00B95B8E" w:rsidRPr="00DD791C" w:rsidRDefault="00B95B8E" w:rsidP="00B95B8E">
      <w:pPr>
        <w:spacing w:line="240" w:lineRule="auto"/>
        <w:rPr>
          <w:b/>
          <w:bCs/>
        </w:rPr>
      </w:pPr>
      <w:r w:rsidRPr="00DD791C">
        <w:rPr>
          <w:b/>
          <w:bCs/>
        </w:rPr>
        <w:lastRenderedPageBreak/>
        <w:t>7. Informatievoorziening patiënt</w:t>
      </w:r>
    </w:p>
    <w:p w14:paraId="68E8C3F3" w14:textId="77777777" w:rsidR="00B95B8E" w:rsidRDefault="00B95B8E" w:rsidP="00562AFA">
      <w:pPr>
        <w:spacing w:line="240" w:lineRule="auto"/>
      </w:pPr>
      <w:r>
        <w:t>1. ZGHV en ketenpartner verstrekken eenduidige informatie/voorlichtingsmateriaal</w:t>
      </w:r>
      <w:r w:rsidR="00562AFA">
        <w:t xml:space="preserve"> </w:t>
      </w:r>
      <w:r>
        <w:t>over ZGHV aan patiënten die zijn of worden geïncludeerd in een zorgprogramma van</w:t>
      </w:r>
      <w:r w:rsidR="00562AFA">
        <w:t xml:space="preserve"> </w:t>
      </w:r>
      <w:r>
        <w:t>ZGHV.</w:t>
      </w:r>
    </w:p>
    <w:p w14:paraId="44B21DE4" w14:textId="77777777" w:rsidR="00B95B8E" w:rsidRDefault="00B95B8E" w:rsidP="006B78DE">
      <w:pPr>
        <w:spacing w:line="240" w:lineRule="auto"/>
      </w:pPr>
      <w:r>
        <w:t>2. Ketenpartner is te allen tijde helder naar de patiënt over welke van zijn diensten</w:t>
      </w:r>
      <w:r w:rsidR="00562AFA">
        <w:t xml:space="preserve"> </w:t>
      </w:r>
      <w:r>
        <w:t>binnen het zorgprogramma van ZGHV vallen en welke eventuele diensten van</w:t>
      </w:r>
      <w:r w:rsidR="00562AFA">
        <w:t xml:space="preserve"> </w:t>
      </w:r>
      <w:r>
        <w:t>ketenpartner daarbuiten vallen en aanvullend door patiënt (of diens zorgverzekeraar)</w:t>
      </w:r>
      <w:r w:rsidR="00562AFA">
        <w:t xml:space="preserve"> </w:t>
      </w:r>
      <w:r>
        <w:t>moeten worden betaald.</w:t>
      </w:r>
    </w:p>
    <w:p w14:paraId="05404B63" w14:textId="77777777" w:rsidR="00B95B8E" w:rsidRPr="002D7E2E" w:rsidRDefault="00B95B8E" w:rsidP="00B95B8E">
      <w:pPr>
        <w:spacing w:line="240" w:lineRule="auto"/>
        <w:rPr>
          <w:b/>
          <w:bCs/>
        </w:rPr>
      </w:pPr>
      <w:r w:rsidRPr="002D7E2E">
        <w:rPr>
          <w:b/>
          <w:bCs/>
        </w:rPr>
        <w:t>8. Registratie en uitwisseling van gegevens</w:t>
      </w:r>
    </w:p>
    <w:p w14:paraId="5F5224D6" w14:textId="5F809BCF" w:rsidR="00A43B16" w:rsidRPr="002D7E2E" w:rsidRDefault="00B95B8E" w:rsidP="00562AFA">
      <w:pPr>
        <w:spacing w:line="240" w:lineRule="auto"/>
      </w:pPr>
      <w:r w:rsidRPr="002D7E2E">
        <w:t>1. Ketenpartner draagt zorg voor een adequate digitale patiëntenregistratie. Registratie</w:t>
      </w:r>
      <w:r w:rsidR="00562AFA" w:rsidRPr="002D7E2E">
        <w:t xml:space="preserve"> </w:t>
      </w:r>
      <w:r w:rsidRPr="002D7E2E">
        <w:t xml:space="preserve">vindt plaats in het </w:t>
      </w:r>
      <w:r w:rsidR="00A43B16" w:rsidRPr="002D7E2E">
        <w:t xml:space="preserve">eigen informatiesysteem. Uitwisseling van patiënt gegevens vindt plaats met gebruik van </w:t>
      </w:r>
      <w:proofErr w:type="spellStart"/>
      <w:r w:rsidR="00A43B16" w:rsidRPr="002D7E2E">
        <w:t>VIPLive</w:t>
      </w:r>
      <w:proofErr w:type="spellEnd"/>
      <w:r w:rsidR="00A43B16" w:rsidRPr="002D7E2E">
        <w:t xml:space="preserve"> van Calculus (virtueel KIS).</w:t>
      </w:r>
    </w:p>
    <w:p w14:paraId="16A4B338" w14:textId="77777777" w:rsidR="00B95B8E" w:rsidRPr="002D7E2E" w:rsidRDefault="00B95B8E" w:rsidP="00562AFA">
      <w:pPr>
        <w:spacing w:line="240" w:lineRule="auto"/>
      </w:pPr>
      <w:r w:rsidRPr="002D7E2E">
        <w:t>2. Genoemd KIS wordt uitsluitend ten behoeve van de zorg- of dienstverlening door</w:t>
      </w:r>
      <w:r w:rsidR="00562AFA" w:rsidRPr="002D7E2E">
        <w:t xml:space="preserve"> </w:t>
      </w:r>
      <w:r w:rsidRPr="002D7E2E">
        <w:t>ketenpartner beschikbaar gesteld. Het gebruiksrecht is niet overdraagbaar en slechts</w:t>
      </w:r>
      <w:r w:rsidR="00562AFA" w:rsidRPr="002D7E2E">
        <w:t xml:space="preserve"> </w:t>
      </w:r>
      <w:r w:rsidRPr="002D7E2E">
        <w:t>geldig voor zolang ZGHV ter zake over een gebruiksrecht beschikt.</w:t>
      </w:r>
    </w:p>
    <w:p w14:paraId="477C2081" w14:textId="33F72A54" w:rsidR="00B95B8E" w:rsidRDefault="00B95B8E" w:rsidP="00562AFA">
      <w:pPr>
        <w:spacing w:line="240" w:lineRule="auto"/>
      </w:pPr>
      <w:r w:rsidRPr="002D7E2E">
        <w:t xml:space="preserve">3. Indien ZGHV het wenselijk acht om bij de uitvoering van de </w:t>
      </w:r>
      <w:r w:rsidR="0073094F">
        <w:t>(</w:t>
      </w:r>
      <w:r w:rsidRPr="002D7E2E">
        <w:t>keten</w:t>
      </w:r>
      <w:r w:rsidR="0073094F">
        <w:t>)</w:t>
      </w:r>
      <w:r w:rsidRPr="002D7E2E">
        <w:t>zorg te gaan</w:t>
      </w:r>
      <w:r w:rsidR="00562AFA" w:rsidRPr="002D7E2E">
        <w:t xml:space="preserve"> </w:t>
      </w:r>
      <w:r w:rsidRPr="002D7E2E">
        <w:t>werken met een</w:t>
      </w:r>
      <w:r>
        <w:t xml:space="preserve"> ander ondersteunend systeem, wordt hier door ketenpartner</w:t>
      </w:r>
      <w:r w:rsidR="00562AFA">
        <w:t xml:space="preserve"> </w:t>
      </w:r>
      <w:r>
        <w:t>gehoor aan gegeven. Ketenpartner registreert vanaf dat moment alle</w:t>
      </w:r>
      <w:r w:rsidR="00562AFA">
        <w:t xml:space="preserve"> </w:t>
      </w:r>
      <w:r>
        <w:t>relevante informatie in dat systeem.</w:t>
      </w:r>
    </w:p>
    <w:p w14:paraId="7FF7DD0C" w14:textId="77777777" w:rsidR="00562AFA" w:rsidRDefault="00B95B8E" w:rsidP="00562AFA">
      <w:pPr>
        <w:spacing w:line="240" w:lineRule="auto"/>
      </w:pPr>
      <w:r>
        <w:t>4. Ketenpartner registreert, bewaart en bewerkt de patiëntgegevens conform de</w:t>
      </w:r>
      <w:r w:rsidR="00562AFA">
        <w:t xml:space="preserve"> </w:t>
      </w:r>
      <w:r>
        <w:t>geldende regelgeving, zoals de Wet geneeskundige behandelingsovereenkomst</w:t>
      </w:r>
      <w:r w:rsidR="00562AFA">
        <w:t xml:space="preserve"> </w:t>
      </w:r>
      <w:r>
        <w:t xml:space="preserve">(WGBO) en de </w:t>
      </w:r>
      <w:r w:rsidR="00562AFA">
        <w:t>AVG.</w:t>
      </w:r>
    </w:p>
    <w:p w14:paraId="62E81855" w14:textId="71547B19" w:rsidR="00B95B8E" w:rsidRDefault="00B95B8E" w:rsidP="00562AFA">
      <w:pPr>
        <w:spacing w:line="240" w:lineRule="auto"/>
      </w:pPr>
      <w:r>
        <w:t>5. Uitwisseling van patiëntgegevens met derden vindt plaats voor zover dit in het kader</w:t>
      </w:r>
      <w:r w:rsidR="00562AFA">
        <w:t xml:space="preserve"> </w:t>
      </w:r>
      <w:r>
        <w:t>van de ketenzorg noodzakelijk is en eveneens met inachtneming van de privacy</w:t>
      </w:r>
      <w:r w:rsidR="00562AFA">
        <w:t xml:space="preserve"> </w:t>
      </w:r>
      <w:r>
        <w:t>wetgeving.</w:t>
      </w:r>
    </w:p>
    <w:p w14:paraId="2C9618E4" w14:textId="77777777" w:rsidR="00B95B8E" w:rsidRPr="00DD791C" w:rsidRDefault="00B95B8E" w:rsidP="00B95B8E">
      <w:pPr>
        <w:spacing w:line="240" w:lineRule="auto"/>
        <w:rPr>
          <w:b/>
          <w:bCs/>
        </w:rPr>
      </w:pPr>
      <w:r w:rsidRPr="00DD791C">
        <w:rPr>
          <w:b/>
          <w:bCs/>
        </w:rPr>
        <w:t>9. Nascholing</w:t>
      </w:r>
    </w:p>
    <w:p w14:paraId="1545BF11" w14:textId="0771D148" w:rsidR="00B95B8E" w:rsidRPr="002D7E2E" w:rsidRDefault="00B95B8E" w:rsidP="00B95B8E">
      <w:pPr>
        <w:spacing w:line="240" w:lineRule="auto"/>
      </w:pPr>
      <w:r>
        <w:t>Ketenpartner is bereid om door ZGHV aangeboden en/of verplicht gestelde nascholing te</w:t>
      </w:r>
      <w:r w:rsidR="00562AFA">
        <w:t xml:space="preserve"> </w:t>
      </w:r>
      <w:r>
        <w:t xml:space="preserve">volgen </w:t>
      </w:r>
      <w:r w:rsidRPr="002D7E2E">
        <w:t>indien dit in het kader van de uitvoering van de overeenkomst noodzakelijk dan wel</w:t>
      </w:r>
      <w:r w:rsidR="00562AFA" w:rsidRPr="002D7E2E">
        <w:t xml:space="preserve"> </w:t>
      </w:r>
      <w:r w:rsidRPr="002D7E2E">
        <w:t>gewenst is. Dit betreft zowel medisch-inhoudelijke nascholing alsook andere nascholing.</w:t>
      </w:r>
      <w:r w:rsidR="00562AFA" w:rsidRPr="002D7E2E">
        <w:t xml:space="preserve"> </w:t>
      </w:r>
      <w:r w:rsidRPr="002D7E2E">
        <w:t>ZGHV kan voorwaarden stellen aan het volgen van nascholing</w:t>
      </w:r>
      <w:r w:rsidR="00A43B16" w:rsidRPr="002D7E2E">
        <w:t xml:space="preserve"> en kosten in rekening brengen (bijvoorbeeld als ketenpartner geen </w:t>
      </w:r>
      <w:r w:rsidR="002D7E2E" w:rsidRPr="002D7E2E">
        <w:t>deelnemer</w:t>
      </w:r>
      <w:r w:rsidR="00A43B16" w:rsidRPr="002D7E2E">
        <w:t xml:space="preserve"> is aan </w:t>
      </w:r>
      <w:r w:rsidR="00BE09C0" w:rsidRPr="002D7E2E">
        <w:t xml:space="preserve">een bepaald </w:t>
      </w:r>
      <w:r w:rsidR="00A43B16" w:rsidRPr="002D7E2E">
        <w:t>zorgprogramma).</w:t>
      </w:r>
    </w:p>
    <w:p w14:paraId="69422AA2" w14:textId="77777777" w:rsidR="00B95B8E" w:rsidRPr="00DD791C" w:rsidRDefault="00B95B8E" w:rsidP="00B95B8E">
      <w:pPr>
        <w:spacing w:line="240" w:lineRule="auto"/>
        <w:rPr>
          <w:b/>
          <w:bCs/>
        </w:rPr>
      </w:pPr>
      <w:r w:rsidRPr="002D7E2E">
        <w:rPr>
          <w:b/>
          <w:bCs/>
        </w:rPr>
        <w:t>10. Aanleveren gegevens</w:t>
      </w:r>
    </w:p>
    <w:p w14:paraId="2A6A896E" w14:textId="77777777" w:rsidR="00B95B8E" w:rsidRDefault="00B95B8E" w:rsidP="00562AFA">
      <w:pPr>
        <w:spacing w:line="240" w:lineRule="auto"/>
      </w:pPr>
      <w:r>
        <w:t>1. ZGHV verzamelt en analyseert gegevens om inzicht te krijgen in de</w:t>
      </w:r>
      <w:r w:rsidR="00562AFA">
        <w:t xml:space="preserve"> </w:t>
      </w:r>
      <w:r>
        <w:t>kwaliteit en de resultaten van de geleverde zorg. Ketenpartner neemt desgevraagd</w:t>
      </w:r>
      <w:r w:rsidR="00562AFA">
        <w:t xml:space="preserve"> </w:t>
      </w:r>
      <w:r>
        <w:t>deel aan de periodieke metingen van indicatoren ten behoeve van</w:t>
      </w:r>
      <w:r w:rsidR="00562AFA">
        <w:t xml:space="preserve"> </w:t>
      </w:r>
      <w:r>
        <w:t>spiegelbijeenkomsten en benchmark op grond van de afspraken die ZGHV</w:t>
      </w:r>
      <w:r w:rsidR="00562AFA">
        <w:t xml:space="preserve"> </w:t>
      </w:r>
      <w:r>
        <w:t xml:space="preserve">hierover heeft gemaakt met de zorgverzekeraars en branchevereniging </w:t>
      </w:r>
      <w:proofErr w:type="spellStart"/>
      <w:r>
        <w:t>InEen</w:t>
      </w:r>
      <w:proofErr w:type="spellEnd"/>
      <w:r>
        <w:t>.</w:t>
      </w:r>
      <w:r w:rsidR="00562AFA">
        <w:t xml:space="preserve"> </w:t>
      </w:r>
      <w:r>
        <w:t>Ketenpartner verleent in verband daarmee zijn volledige medewerking op de door</w:t>
      </w:r>
      <w:r w:rsidR="00562AFA">
        <w:t xml:space="preserve"> </w:t>
      </w:r>
      <w:r>
        <w:t>ZGHV aangegeven wijze aan de gegevensverzameling die hiertoe plaatsvindt</w:t>
      </w:r>
      <w:r w:rsidR="00562AFA">
        <w:t xml:space="preserve"> </w:t>
      </w:r>
      <w:r>
        <w:t xml:space="preserve">(doorgaans extractie van gegevens uit </w:t>
      </w:r>
      <w:proofErr w:type="spellStart"/>
      <w:r>
        <w:t>VIP</w:t>
      </w:r>
      <w:r w:rsidR="00562AFA">
        <w:t>Live</w:t>
      </w:r>
      <w:proofErr w:type="spellEnd"/>
      <w:r>
        <w:t xml:space="preserve">/HIS of ander ondersteunend systeem). </w:t>
      </w:r>
    </w:p>
    <w:p w14:paraId="54270F1C" w14:textId="77777777" w:rsidR="00B95B8E" w:rsidRDefault="00B95B8E" w:rsidP="00562AFA">
      <w:pPr>
        <w:spacing w:line="240" w:lineRule="auto"/>
      </w:pPr>
      <w:r>
        <w:t>2. ZGHV rapporteert periodiek over de kwaliteit en de resultaten van de geleverde zorg</w:t>
      </w:r>
      <w:r w:rsidR="00562AFA">
        <w:t xml:space="preserve"> </w:t>
      </w:r>
      <w:r>
        <w:t>aan ketenpartner. Desgevraagd woont ketenpartner de (spiegel)bijeenkomsten bij</w:t>
      </w:r>
      <w:r w:rsidR="00562AFA">
        <w:t xml:space="preserve"> </w:t>
      </w:r>
      <w:r>
        <w:t>die ZGHV hiertoe belegt.</w:t>
      </w:r>
    </w:p>
    <w:p w14:paraId="145C69E4" w14:textId="77777777" w:rsidR="00B95B8E" w:rsidRPr="00DD791C" w:rsidRDefault="00B95B8E" w:rsidP="00B95B8E">
      <w:pPr>
        <w:spacing w:line="240" w:lineRule="auto"/>
        <w:rPr>
          <w:b/>
          <w:bCs/>
        </w:rPr>
      </w:pPr>
      <w:r w:rsidRPr="00DD791C">
        <w:rPr>
          <w:b/>
          <w:bCs/>
        </w:rPr>
        <w:t>11. Kwaliteitsverbetering</w:t>
      </w:r>
    </w:p>
    <w:p w14:paraId="38570A0C" w14:textId="77777777" w:rsidR="00B95B8E" w:rsidRDefault="00B95B8E" w:rsidP="00D05098">
      <w:pPr>
        <w:spacing w:line="240" w:lineRule="auto"/>
      </w:pPr>
      <w:r>
        <w:t>1. Indien ZGHV van mening is dat de kwaliteit van zorg en de registratie van gegevens</w:t>
      </w:r>
      <w:r w:rsidR="00D05098">
        <w:t xml:space="preserve"> </w:t>
      </w:r>
      <w:r>
        <w:t>die daarmee samenhangen onvoldoende is gewaarborgd, dan kan zij aanvullende</w:t>
      </w:r>
      <w:r w:rsidR="00D05098">
        <w:t xml:space="preserve"> </w:t>
      </w:r>
      <w:r>
        <w:t>voorwaarden stellen aan de zorgverlening door ketenpartner. Ketenpartner</w:t>
      </w:r>
      <w:r w:rsidR="00D05098">
        <w:t xml:space="preserve"> </w:t>
      </w:r>
      <w:r>
        <w:t xml:space="preserve">conformeert zich aan deze voorwaarden, tenzij dit in </w:t>
      </w:r>
      <w:r>
        <w:lastRenderedPageBreak/>
        <w:t>strijd zou zijn met op hem</w:t>
      </w:r>
      <w:r w:rsidR="00D05098">
        <w:t xml:space="preserve"> </w:t>
      </w:r>
      <w:r>
        <w:t>rustende verantwoordelijkheden, voortvloeiende uit de voor hem geldende</w:t>
      </w:r>
      <w:r w:rsidR="00D05098">
        <w:t xml:space="preserve"> </w:t>
      </w:r>
      <w:r>
        <w:t>professionele standaard.</w:t>
      </w:r>
    </w:p>
    <w:p w14:paraId="7E294D5D" w14:textId="77777777" w:rsidR="00B95B8E" w:rsidRDefault="00B95B8E" w:rsidP="00D05098">
      <w:pPr>
        <w:spacing w:line="240" w:lineRule="auto"/>
      </w:pPr>
      <w:r>
        <w:t>2. Ketenpartner verleent volledige medewerking aan door ZGHV opgezette</w:t>
      </w:r>
      <w:r w:rsidR="00D05098">
        <w:t xml:space="preserve"> </w:t>
      </w:r>
      <w:r>
        <w:t>patiënttevredenheidsonderzoeken.</w:t>
      </w:r>
    </w:p>
    <w:p w14:paraId="1189F547" w14:textId="77777777" w:rsidR="00B95B8E" w:rsidRDefault="00B95B8E" w:rsidP="00D05098">
      <w:pPr>
        <w:spacing w:line="240" w:lineRule="auto"/>
      </w:pPr>
      <w:r>
        <w:t>3. Ketenpartner verleent volledige medewerking aan ZGHV om praktijkbezoeken bij</w:t>
      </w:r>
      <w:r w:rsidR="00D05098">
        <w:t xml:space="preserve"> </w:t>
      </w:r>
      <w:r>
        <w:t>ketenpartner uit te voeren ten behoeve van de neergelegde verplichtingen in de</w:t>
      </w:r>
      <w:r w:rsidR="00D05098">
        <w:t xml:space="preserve"> </w:t>
      </w:r>
      <w:r>
        <w:t>gesloten overeenkomst. Hiervoor gelden de volgende afspraken:</w:t>
      </w:r>
    </w:p>
    <w:p w14:paraId="74936E72" w14:textId="77777777" w:rsidR="00B95B8E" w:rsidRDefault="00B95B8E" w:rsidP="00D05098">
      <w:pPr>
        <w:spacing w:line="240" w:lineRule="auto"/>
      </w:pPr>
      <w:r>
        <w:t>a. een voorgenomen praktijkbezoek wordt tijdig door ZGHV gemeld aan</w:t>
      </w:r>
      <w:r w:rsidR="00D05098">
        <w:t xml:space="preserve"> </w:t>
      </w:r>
      <w:r>
        <w:t>ketenpartner.</w:t>
      </w:r>
    </w:p>
    <w:p w14:paraId="5700FA75" w14:textId="77777777" w:rsidR="00B95B8E" w:rsidRDefault="00B95B8E" w:rsidP="00D05098">
      <w:pPr>
        <w:spacing w:line="240" w:lineRule="auto"/>
      </w:pPr>
      <w:r>
        <w:t>b. ketenpartner zal de bevoegde medewerkers van ZGHV ter uitvoering van het</w:t>
      </w:r>
      <w:r w:rsidR="00D05098">
        <w:t xml:space="preserve"> </w:t>
      </w:r>
      <w:r>
        <w:t>praktijkbezoek toelaten tot diens praktijk.</w:t>
      </w:r>
    </w:p>
    <w:p w14:paraId="5B953BD6" w14:textId="77777777" w:rsidR="00B95B8E" w:rsidRDefault="00B95B8E" w:rsidP="00D05098">
      <w:pPr>
        <w:spacing w:line="240" w:lineRule="auto"/>
      </w:pPr>
      <w:r>
        <w:t>c. ketenpartner zal de bevoegde medewerkers van ZGHV</w:t>
      </w:r>
      <w:r w:rsidR="00D05098">
        <w:t xml:space="preserve"> </w:t>
      </w:r>
      <w:r>
        <w:t>behulpzaam zijn als redelijkerwijs mag worden verwacht, en verleent</w:t>
      </w:r>
      <w:r w:rsidR="00D05098">
        <w:t xml:space="preserve"> </w:t>
      </w:r>
      <w:r>
        <w:t>desgevraagd actieve medewerking aan het daadwerkelijk toegankelijk stellen</w:t>
      </w:r>
      <w:r w:rsidR="00D05098">
        <w:t xml:space="preserve"> </w:t>
      </w:r>
      <w:r>
        <w:t>van de praktijk- en patiëntenregistratie.</w:t>
      </w:r>
    </w:p>
    <w:p w14:paraId="072558B6" w14:textId="77777777" w:rsidR="00B95B8E" w:rsidRDefault="00B95B8E" w:rsidP="00D05098">
      <w:pPr>
        <w:spacing w:line="240" w:lineRule="auto"/>
      </w:pPr>
      <w:r>
        <w:t>d. indien ZGHV bij een praktijkbezoek informatie opvraagt bij ketenpartner zal</w:t>
      </w:r>
      <w:r w:rsidR="00D05098">
        <w:t xml:space="preserve"> </w:t>
      </w:r>
      <w:r>
        <w:t>deze zich inspannen om de informatie binnen vier weken aan te leveren aan</w:t>
      </w:r>
      <w:r w:rsidR="00D05098">
        <w:t xml:space="preserve"> </w:t>
      </w:r>
      <w:r>
        <w:t>ZGHV.</w:t>
      </w:r>
    </w:p>
    <w:p w14:paraId="3F535599" w14:textId="77777777" w:rsidR="00B95B8E" w:rsidRDefault="00B95B8E" w:rsidP="00B95B8E">
      <w:pPr>
        <w:spacing w:line="240" w:lineRule="auto"/>
        <w:rPr>
          <w:b/>
          <w:bCs/>
        </w:rPr>
      </w:pPr>
      <w:r w:rsidRPr="00DD791C">
        <w:rPr>
          <w:b/>
          <w:bCs/>
        </w:rPr>
        <w:t>12. Administratieve controles</w:t>
      </w:r>
    </w:p>
    <w:p w14:paraId="7B079370" w14:textId="77777777" w:rsidR="00B95B8E" w:rsidRDefault="00B95B8E" w:rsidP="00B95B8E">
      <w:pPr>
        <w:spacing w:line="240" w:lineRule="auto"/>
      </w:pPr>
      <w:r>
        <w:t>Ketenpartner werkt mee aan administratieve controles die door de zorgverzekeraar bij ZGHV</w:t>
      </w:r>
      <w:r w:rsidR="00D05098">
        <w:t xml:space="preserve"> </w:t>
      </w:r>
      <w:r>
        <w:t>en haar ketenpartners worden uitgevoerd of door ZGHV zelf worden uitgevoerd ten aanzien</w:t>
      </w:r>
      <w:r w:rsidR="00D05098">
        <w:t xml:space="preserve"> </w:t>
      </w:r>
      <w:r>
        <w:t>van ingediende declaraties en de geleverde zorg.</w:t>
      </w:r>
    </w:p>
    <w:p w14:paraId="3DBFB46F" w14:textId="77777777" w:rsidR="00B95B8E" w:rsidRPr="00DD791C" w:rsidRDefault="00B95B8E" w:rsidP="00B95B8E">
      <w:pPr>
        <w:spacing w:line="240" w:lineRule="auto"/>
        <w:rPr>
          <w:b/>
          <w:bCs/>
        </w:rPr>
      </w:pPr>
      <w:r w:rsidRPr="00DD791C">
        <w:rPr>
          <w:b/>
          <w:bCs/>
        </w:rPr>
        <w:t>13. Vergoeding en betaling</w:t>
      </w:r>
    </w:p>
    <w:p w14:paraId="7E79ECBF" w14:textId="77777777" w:rsidR="00B95B8E" w:rsidRDefault="00B95B8E" w:rsidP="00D05098">
      <w:pPr>
        <w:spacing w:line="240" w:lineRule="auto"/>
      </w:pPr>
      <w:r>
        <w:t>1. ZGHV en ketenpartner nemen in hun overeenkomst afspraken op over vergoeding</w:t>
      </w:r>
      <w:r w:rsidR="00D05098">
        <w:t xml:space="preserve"> </w:t>
      </w:r>
      <w:r>
        <w:t>en betaling voor de verleende zorg of diensten.</w:t>
      </w:r>
    </w:p>
    <w:p w14:paraId="267C6734" w14:textId="77777777" w:rsidR="00B95B8E" w:rsidRDefault="00B95B8E" w:rsidP="00D05098">
      <w:pPr>
        <w:spacing w:line="240" w:lineRule="auto"/>
      </w:pPr>
      <w:r>
        <w:t>2. Zorg verleend buiten de kaders van de gesloten overeenkomst komt niet voor</w:t>
      </w:r>
      <w:r w:rsidR="00D05098">
        <w:t xml:space="preserve"> </w:t>
      </w:r>
      <w:r>
        <w:t>vergoeding in aanmerking.</w:t>
      </w:r>
    </w:p>
    <w:p w14:paraId="0D900DA3" w14:textId="77777777" w:rsidR="00B95B8E" w:rsidRDefault="00B95B8E" w:rsidP="00D05098">
      <w:pPr>
        <w:spacing w:line="240" w:lineRule="auto"/>
      </w:pPr>
      <w:r>
        <w:t>3. Ketenpartner dient voor de geleverde zorg op grond van deze overeenkomst of</w:t>
      </w:r>
      <w:r w:rsidR="00D05098">
        <w:t xml:space="preserve"> g</w:t>
      </w:r>
      <w:r>
        <w:t>elijkwaardig aan die zorg geen declaraties in bij de zorgverzekeraar(s) of de patiënt.</w:t>
      </w:r>
    </w:p>
    <w:p w14:paraId="6A67CE39" w14:textId="77777777" w:rsidR="00B95B8E" w:rsidRDefault="00B95B8E" w:rsidP="00D05098">
      <w:pPr>
        <w:spacing w:line="240" w:lineRule="auto"/>
      </w:pPr>
      <w:r>
        <w:t>4. Ketenpartner vrijwaart ZGHV voor alle aanspraken van derden uit hoofde van door</w:t>
      </w:r>
      <w:r w:rsidR="00D05098">
        <w:t xml:space="preserve"> </w:t>
      </w:r>
      <w:r>
        <w:t>ketenpartner ten onrechte ingediende declaraties.</w:t>
      </w:r>
    </w:p>
    <w:p w14:paraId="2B5F60C3" w14:textId="0A96C4AF" w:rsidR="00B95B8E" w:rsidRDefault="00B95B8E" w:rsidP="00D05098">
      <w:pPr>
        <w:spacing w:line="240" w:lineRule="auto"/>
      </w:pPr>
      <w:r>
        <w:t>5. Declaraties die bij ZGHV binnenkomen meer dan 3 maanden na afloop van het</w:t>
      </w:r>
      <w:r w:rsidR="00D05098">
        <w:t xml:space="preserve"> </w:t>
      </w:r>
      <w:r>
        <w:t>kalenderjaar waarin de zorg of dienst is geleverd, komen niet meer voor vergoeding</w:t>
      </w:r>
      <w:r w:rsidR="00D05098">
        <w:t xml:space="preserve"> </w:t>
      </w:r>
      <w:r>
        <w:t xml:space="preserve">in aanmerking tenzij ketenpartner kan aantonen dat er sprake is van overmacht. </w:t>
      </w:r>
    </w:p>
    <w:p w14:paraId="783287BE" w14:textId="27827540" w:rsidR="00B95B8E" w:rsidRPr="00DD791C" w:rsidRDefault="00B95B8E" w:rsidP="00B95B8E">
      <w:pPr>
        <w:spacing w:line="240" w:lineRule="auto"/>
        <w:rPr>
          <w:b/>
          <w:bCs/>
        </w:rPr>
      </w:pPr>
      <w:r w:rsidRPr="00DD791C">
        <w:rPr>
          <w:b/>
          <w:bCs/>
        </w:rPr>
        <w:t>14. Garanties en vrijwaring</w:t>
      </w:r>
    </w:p>
    <w:p w14:paraId="458E7D2F" w14:textId="77777777" w:rsidR="00B95B8E" w:rsidRDefault="00B95B8E" w:rsidP="00B95B8E">
      <w:pPr>
        <w:spacing w:line="240" w:lineRule="auto"/>
      </w:pPr>
      <w:r>
        <w:t>Indien ketenpartner bij de uitvoering van de overeenkomst werknemers en/of derden</w:t>
      </w:r>
      <w:r w:rsidR="00D05098">
        <w:t xml:space="preserve"> </w:t>
      </w:r>
      <w:r>
        <w:t>inschakelt, zal ketenpartner alle ter zake relevante verplichtingen, voortvloeiende uit deze</w:t>
      </w:r>
      <w:r w:rsidR="00D05098">
        <w:t xml:space="preserve"> </w:t>
      </w:r>
      <w:r>
        <w:t>overeenkomst, ook aan die personen opleggen. Ketenpartner garandeert dat genoemde</w:t>
      </w:r>
      <w:r w:rsidR="00D05098">
        <w:t xml:space="preserve"> </w:t>
      </w:r>
      <w:r>
        <w:t>personen de verplichtingen nakomen en is hiervoor verantwoordelijk.</w:t>
      </w:r>
    </w:p>
    <w:p w14:paraId="75C72E8F" w14:textId="77777777" w:rsidR="00B95B8E" w:rsidRPr="00DD791C" w:rsidRDefault="00B95B8E" w:rsidP="00B95B8E">
      <w:pPr>
        <w:spacing w:line="240" w:lineRule="auto"/>
        <w:rPr>
          <w:b/>
          <w:bCs/>
        </w:rPr>
      </w:pPr>
      <w:r w:rsidRPr="00DD791C">
        <w:rPr>
          <w:b/>
          <w:bCs/>
        </w:rPr>
        <w:t>15. Geschillenregeling</w:t>
      </w:r>
    </w:p>
    <w:p w14:paraId="75521790" w14:textId="77777777" w:rsidR="00B95B8E" w:rsidRDefault="00B95B8E" w:rsidP="00D05098">
      <w:pPr>
        <w:spacing w:line="240" w:lineRule="auto"/>
      </w:pPr>
      <w:r>
        <w:t>1. Op de afgesloten overeenkomst en alle daaruit voortvloeiende rechtsverhoudingen</w:t>
      </w:r>
      <w:r w:rsidR="00D05098">
        <w:t xml:space="preserve"> </w:t>
      </w:r>
      <w:r>
        <w:t>is Nederlands recht van toepassing.</w:t>
      </w:r>
    </w:p>
    <w:p w14:paraId="695ED3A4" w14:textId="77777777" w:rsidR="00B95B8E" w:rsidRDefault="00B95B8E" w:rsidP="00D05098">
      <w:pPr>
        <w:spacing w:line="240" w:lineRule="auto"/>
      </w:pPr>
      <w:r>
        <w:lastRenderedPageBreak/>
        <w:t>2. Alle geschillen, die naar aanleiding van de overeenkomst ontstaan, zullen partijen in</w:t>
      </w:r>
      <w:r w:rsidR="00D05098">
        <w:t xml:space="preserve"> </w:t>
      </w:r>
      <w:r>
        <w:t>eerste instantie proberen in onderling overleg op te lossen. Indien (één van beide)</w:t>
      </w:r>
      <w:r w:rsidR="00D05098">
        <w:t xml:space="preserve"> </w:t>
      </w:r>
      <w:r>
        <w:t>partijen van oordeel zijn (is) dat (verder) overleg geen zin heeft, dan zijn (is) zij</w:t>
      </w:r>
      <w:r w:rsidR="00D05098">
        <w:t xml:space="preserve"> </w:t>
      </w:r>
      <w:r>
        <w:t>bevoegd het geschil voor te leggen aan de bevoegde burgerlijke rechter.</w:t>
      </w:r>
    </w:p>
    <w:p w14:paraId="3160100F" w14:textId="494975B7" w:rsidR="00B95B8E" w:rsidRPr="00DD791C" w:rsidRDefault="00B95B8E" w:rsidP="00B95B8E">
      <w:pPr>
        <w:spacing w:line="240" w:lineRule="auto"/>
        <w:rPr>
          <w:b/>
          <w:bCs/>
        </w:rPr>
      </w:pPr>
      <w:r w:rsidRPr="00DD791C">
        <w:rPr>
          <w:b/>
          <w:bCs/>
        </w:rPr>
        <w:t xml:space="preserve">16. Looptijd en tussentijdse beëindiging </w:t>
      </w:r>
      <w:r w:rsidR="00AE3C09" w:rsidRPr="00AE3C09">
        <w:rPr>
          <w:b/>
          <w:bCs/>
        </w:rPr>
        <w:t>(samenwerkings-)</w:t>
      </w:r>
      <w:r w:rsidR="0073094F" w:rsidRPr="00AE3C09">
        <w:rPr>
          <w:b/>
          <w:bCs/>
        </w:rPr>
        <w:t>overeenkomst</w:t>
      </w:r>
    </w:p>
    <w:p w14:paraId="4D54E7CA" w14:textId="53284293" w:rsidR="00B95B8E" w:rsidRDefault="00B95B8E" w:rsidP="00D05098">
      <w:pPr>
        <w:spacing w:line="240" w:lineRule="auto"/>
      </w:pPr>
      <w:r>
        <w:t>1. De overeenkomst wordt aangegaan voor de duur zoals aangegeven in de</w:t>
      </w:r>
      <w:r w:rsidR="0073094F">
        <w:t xml:space="preserve"> met ketenpartner</w:t>
      </w:r>
      <w:r>
        <w:t xml:space="preserve"> afgesloten</w:t>
      </w:r>
      <w:r w:rsidR="00D05098">
        <w:t xml:space="preserve"> </w:t>
      </w:r>
      <w:r>
        <w:t>overeenkomst.</w:t>
      </w:r>
    </w:p>
    <w:p w14:paraId="4D4D1024" w14:textId="77777777" w:rsidR="00B95B8E" w:rsidRDefault="00B95B8E" w:rsidP="00D05098">
      <w:pPr>
        <w:spacing w:line="240" w:lineRule="auto"/>
      </w:pPr>
      <w:r>
        <w:t>2. De overeenkomst eindigt indien partijen daartoe gezamenlijk besluiten.</w:t>
      </w:r>
    </w:p>
    <w:p w14:paraId="2071142A" w14:textId="5DC6AC07" w:rsidR="00B95B8E" w:rsidRDefault="00B95B8E" w:rsidP="00D05098">
      <w:pPr>
        <w:spacing w:line="240" w:lineRule="auto"/>
      </w:pPr>
      <w:r>
        <w:t xml:space="preserve">3. In geval van een </w:t>
      </w:r>
      <w:proofErr w:type="spellStart"/>
      <w:r>
        <w:t>meerjarenovereenkomst</w:t>
      </w:r>
      <w:proofErr w:type="spellEnd"/>
      <w:r>
        <w:t xml:space="preserve"> kunnen beide partijen de overeenkomst</w:t>
      </w:r>
      <w:r w:rsidR="00D05098">
        <w:t xml:space="preserve"> s</w:t>
      </w:r>
      <w:r>
        <w:t>chriftelijk opzeggen tegen het einde van een kalenderjaar en met inachtneming van</w:t>
      </w:r>
      <w:r w:rsidR="00D05098">
        <w:t xml:space="preserve"> </w:t>
      </w:r>
      <w:r>
        <w:t>een opzegtermijn van 3 maanden (vóór 1 oktober).</w:t>
      </w:r>
    </w:p>
    <w:p w14:paraId="2D1F55FE" w14:textId="77777777" w:rsidR="00B95B8E" w:rsidRDefault="00B95B8E" w:rsidP="00D05098">
      <w:pPr>
        <w:spacing w:line="240" w:lineRule="auto"/>
      </w:pPr>
      <w:r>
        <w:t>4. De overeenkomst kan voorts tussentijds en met onmiddellijke ingang schriftelijk</w:t>
      </w:r>
      <w:r w:rsidR="00D05098">
        <w:t xml:space="preserve"> </w:t>
      </w:r>
      <w:r>
        <w:t>worden opgezegd, indien:</w:t>
      </w:r>
    </w:p>
    <w:p w14:paraId="2632B6BC" w14:textId="77777777" w:rsidR="00D05098" w:rsidRDefault="00B95B8E" w:rsidP="00D05098">
      <w:pPr>
        <w:spacing w:line="240" w:lineRule="auto"/>
      </w:pPr>
      <w:r>
        <w:t>a. één van de partijen failliet wordt verklaard of in surséance van betaling komt</w:t>
      </w:r>
      <w:r w:rsidR="00D05098">
        <w:t xml:space="preserve"> </w:t>
      </w:r>
      <w:r>
        <w:t>te verkeren of daartoe een verzoek is ingediend;</w:t>
      </w:r>
    </w:p>
    <w:p w14:paraId="02990C63" w14:textId="77777777" w:rsidR="00B95B8E" w:rsidRDefault="00B95B8E" w:rsidP="00D05098">
      <w:pPr>
        <w:spacing w:line="240" w:lineRule="auto"/>
      </w:pPr>
      <w:r>
        <w:t>b. ketenpartner onder curatele wordt gesteld, indien bewind over het</w:t>
      </w:r>
      <w:r w:rsidR="00D05098">
        <w:t xml:space="preserve"> </w:t>
      </w:r>
      <w:r>
        <w:t>vermogen van ketenpartner wordt ingesteld, of indien op ketenpartner de</w:t>
      </w:r>
      <w:r w:rsidR="00D05098">
        <w:t xml:space="preserve"> s</w:t>
      </w:r>
      <w:r>
        <w:t>chuldsaneringsregeling van toepassing wordt of daartoe een aanvraag is</w:t>
      </w:r>
      <w:r w:rsidR="00D05098">
        <w:t xml:space="preserve"> </w:t>
      </w:r>
      <w:r>
        <w:t>ingediend (in geval van een natuurlijk persoon);</w:t>
      </w:r>
    </w:p>
    <w:p w14:paraId="447CED62" w14:textId="77777777" w:rsidR="00B95B8E" w:rsidRDefault="00B95B8E" w:rsidP="00D05098">
      <w:pPr>
        <w:spacing w:line="240" w:lineRule="auto"/>
      </w:pPr>
      <w:r>
        <w:t>c. ketenpartner overlijdt en/of langdurig geheel of gedeeltelijk</w:t>
      </w:r>
      <w:r w:rsidR="00D05098">
        <w:t xml:space="preserve"> </w:t>
      </w:r>
      <w:r>
        <w:t>arbeidsongeschikt is en de continuïteit van de zorgverlening op grond van de</w:t>
      </w:r>
      <w:r w:rsidR="00D05098">
        <w:t xml:space="preserve"> </w:t>
      </w:r>
      <w:r>
        <w:t>overeenkomst naar het oordeel van ZGHV onvoldoende wordt gewaarborgd</w:t>
      </w:r>
      <w:r w:rsidR="00D05098">
        <w:t xml:space="preserve"> </w:t>
      </w:r>
      <w:r>
        <w:t>(in geval van een natuurlijk persoon);</w:t>
      </w:r>
    </w:p>
    <w:p w14:paraId="07ABA405" w14:textId="77777777" w:rsidR="00B95B8E" w:rsidRDefault="00B95B8E" w:rsidP="00D05098">
      <w:pPr>
        <w:spacing w:line="240" w:lineRule="auto"/>
      </w:pPr>
      <w:r>
        <w:t>d. ketenpartner zijn praktijkvoering staakt;</w:t>
      </w:r>
    </w:p>
    <w:p w14:paraId="5EC00F02" w14:textId="77777777" w:rsidR="00B95B8E" w:rsidRDefault="00B95B8E" w:rsidP="00D05098">
      <w:pPr>
        <w:spacing w:line="240" w:lineRule="auto"/>
      </w:pPr>
      <w:r>
        <w:t>e. één van de partijen om andere dan bovengenoemde redenen ophoudt te</w:t>
      </w:r>
      <w:r w:rsidR="00D05098">
        <w:t xml:space="preserve"> </w:t>
      </w:r>
      <w:r>
        <w:t>bestaan;</w:t>
      </w:r>
    </w:p>
    <w:p w14:paraId="090CAC9A" w14:textId="77777777" w:rsidR="00B95B8E" w:rsidRDefault="00B95B8E" w:rsidP="00D05098">
      <w:pPr>
        <w:spacing w:line="240" w:lineRule="auto"/>
      </w:pPr>
      <w:r>
        <w:t>f. zich een zodanige omstandigheid voordoet dat voortzetting van de</w:t>
      </w:r>
      <w:r w:rsidR="00D05098">
        <w:t xml:space="preserve"> </w:t>
      </w:r>
      <w:r>
        <w:t>overeenkomst door de opzeggende partij in redelijkheid niet kan worden</w:t>
      </w:r>
      <w:r w:rsidR="00D05098">
        <w:t xml:space="preserve"> </w:t>
      </w:r>
      <w:r>
        <w:t>gevraagd.</w:t>
      </w:r>
    </w:p>
    <w:p w14:paraId="46464080" w14:textId="77777777" w:rsidR="00B95B8E" w:rsidRDefault="00B95B8E" w:rsidP="00D05098">
      <w:pPr>
        <w:spacing w:line="240" w:lineRule="auto"/>
      </w:pPr>
      <w:r>
        <w:t>5. Indien zich een omstandigheid voordoet waardoor een ongewijzigde instandhouding</w:t>
      </w:r>
      <w:r w:rsidR="00D05098">
        <w:t xml:space="preserve"> </w:t>
      </w:r>
      <w:r>
        <w:t>van de overeenkomst in redelijkheid niet van een partij kan worden gevraagd, zullen</w:t>
      </w:r>
      <w:r w:rsidR="00D05098">
        <w:t xml:space="preserve"> p</w:t>
      </w:r>
      <w:r>
        <w:t>artijen met elkaar in overleg treden, teneinde de overeenkomst aan deze nieuwe</w:t>
      </w:r>
      <w:r w:rsidR="00D05098">
        <w:t xml:space="preserve"> </w:t>
      </w:r>
      <w:r>
        <w:t>situatie aan te passen. Slagen partijen er niet in om binnen één maand tot overeenstemming te komen, dan staat het beide partijen vrij de overeenkomst</w:t>
      </w:r>
      <w:r w:rsidR="00D05098">
        <w:t xml:space="preserve"> </w:t>
      </w:r>
      <w:r>
        <w:t>met onmiddellijke ingang op te zeggen.</w:t>
      </w:r>
    </w:p>
    <w:p w14:paraId="10253CF4" w14:textId="77777777" w:rsidR="00B95B8E" w:rsidRDefault="00B95B8E" w:rsidP="006F04E2">
      <w:pPr>
        <w:spacing w:line="240" w:lineRule="auto"/>
      </w:pPr>
      <w:r>
        <w:t>6. Partijen zullen in geval van een beëindiging van deze overeenkomst over en weer al</w:t>
      </w:r>
      <w:r w:rsidR="00D05098">
        <w:t xml:space="preserve"> </w:t>
      </w:r>
      <w:r>
        <w:t>datgene doen en nalaten wat in het belang is van een zakelijke afwikkeling van hun</w:t>
      </w:r>
      <w:r w:rsidR="00D05098">
        <w:t xml:space="preserve"> </w:t>
      </w:r>
      <w:r>
        <w:t>relatie, de zorgverlening aan patiënten en al hetgeen dat van belang is voor het</w:t>
      </w:r>
      <w:r w:rsidR="006F04E2">
        <w:t xml:space="preserve"> </w:t>
      </w:r>
      <w:r>
        <w:t>nakomen van de verplichtingen van ZGHV jegens derden. Ketenpartner zal</w:t>
      </w:r>
      <w:r w:rsidR="006F04E2">
        <w:t xml:space="preserve"> </w:t>
      </w:r>
      <w:r>
        <w:t>meewerken aan ieder redelijk verzoek van ZGHV in dat kader. De verplichtingen van</w:t>
      </w:r>
      <w:r w:rsidR="006F04E2">
        <w:t xml:space="preserve"> </w:t>
      </w:r>
      <w:r>
        <w:t>partijen op grond van deze overeenkomst gelden -zo nodig- ook na beëindiging van</w:t>
      </w:r>
      <w:r w:rsidR="006F04E2">
        <w:t xml:space="preserve"> </w:t>
      </w:r>
      <w:r>
        <w:t>de overeenkomst.</w:t>
      </w:r>
    </w:p>
    <w:p w14:paraId="3B9CB4CD" w14:textId="77777777" w:rsidR="00B95B8E" w:rsidRPr="00DD791C" w:rsidRDefault="00B95B8E" w:rsidP="00B95B8E">
      <w:pPr>
        <w:spacing w:line="240" w:lineRule="auto"/>
        <w:rPr>
          <w:b/>
          <w:bCs/>
        </w:rPr>
      </w:pPr>
      <w:r w:rsidRPr="00DD791C">
        <w:rPr>
          <w:b/>
          <w:bCs/>
        </w:rPr>
        <w:t>17. Overleg</w:t>
      </w:r>
    </w:p>
    <w:p w14:paraId="05D0FE8F" w14:textId="700E8604" w:rsidR="00B95B8E" w:rsidRDefault="00B95B8E" w:rsidP="00B95B8E">
      <w:pPr>
        <w:spacing w:line="240" w:lineRule="auto"/>
      </w:pPr>
      <w:r>
        <w:t xml:space="preserve">ZGHV en ketenpartner kunnen ten behoeve van de uitvoering van de </w:t>
      </w:r>
      <w:r w:rsidR="00AE3C09">
        <w:t>(</w:t>
      </w:r>
      <w:r>
        <w:t>keten</w:t>
      </w:r>
      <w:r w:rsidR="00AE3C09">
        <w:t>)</w:t>
      </w:r>
      <w:r>
        <w:t xml:space="preserve">zorg </w:t>
      </w:r>
      <w:r w:rsidR="00AE3C09">
        <w:t xml:space="preserve">en/of andere dienst </w:t>
      </w:r>
      <w:r>
        <w:t>één of</w:t>
      </w:r>
      <w:r w:rsidR="006F04E2">
        <w:t xml:space="preserve"> </w:t>
      </w:r>
      <w:r>
        <w:t>meer</w:t>
      </w:r>
      <w:r w:rsidR="006F04E2">
        <w:t xml:space="preserve"> </w:t>
      </w:r>
      <w:r>
        <w:t>deelnemende ketenpartners en/of ZGHV verzoeken bij elkaar te komen voor overleg. Partijen</w:t>
      </w:r>
      <w:r w:rsidR="006F04E2">
        <w:t xml:space="preserve"> </w:t>
      </w:r>
      <w:r>
        <w:t>verlenen hieraan hun medewerking.</w:t>
      </w:r>
    </w:p>
    <w:p w14:paraId="3B6CA732" w14:textId="525700D4" w:rsidR="00D10A75" w:rsidRDefault="00D10A75" w:rsidP="00B95B8E">
      <w:pPr>
        <w:spacing w:line="240" w:lineRule="auto"/>
      </w:pPr>
    </w:p>
    <w:p w14:paraId="64B081A8" w14:textId="77777777" w:rsidR="00B95B8E" w:rsidRPr="002D7E2E" w:rsidRDefault="00B95B8E" w:rsidP="00B95B8E">
      <w:pPr>
        <w:spacing w:line="240" w:lineRule="auto"/>
        <w:rPr>
          <w:b/>
          <w:bCs/>
        </w:rPr>
      </w:pPr>
      <w:r w:rsidRPr="002D7E2E">
        <w:rPr>
          <w:b/>
          <w:bCs/>
        </w:rPr>
        <w:lastRenderedPageBreak/>
        <w:t>18. Bijlagen</w:t>
      </w:r>
    </w:p>
    <w:p w14:paraId="626B0177" w14:textId="7A883841" w:rsidR="00B95B8E" w:rsidRDefault="00B95B8E" w:rsidP="006F04E2">
      <w:pPr>
        <w:spacing w:line="240" w:lineRule="auto"/>
      </w:pPr>
      <w:r w:rsidRPr="002D7E2E">
        <w:t xml:space="preserve">1. </w:t>
      </w:r>
      <w:bookmarkStart w:id="1" w:name="_Hlk25249926"/>
      <w:r w:rsidRPr="002D7E2E">
        <w:t>De bijlagen bij de (samenwerkings</w:t>
      </w:r>
      <w:r w:rsidR="00115605">
        <w:t>-</w:t>
      </w:r>
      <w:r w:rsidRPr="002D7E2E">
        <w:t>)overeenkomsten vormen een onlosmakelijk</w:t>
      </w:r>
      <w:r w:rsidR="006F04E2" w:rsidRPr="002D7E2E">
        <w:t xml:space="preserve"> </w:t>
      </w:r>
      <w:r w:rsidRPr="002D7E2E">
        <w:t xml:space="preserve">onderdeel van de overeenkomst. </w:t>
      </w:r>
      <w:bookmarkEnd w:id="1"/>
      <w:r w:rsidRPr="002D7E2E">
        <w:t>ZGHV kan besluiten bepaalde bijlagen op de</w:t>
      </w:r>
      <w:r w:rsidR="006F04E2" w:rsidRPr="002D7E2E">
        <w:t xml:space="preserve"> </w:t>
      </w:r>
      <w:r w:rsidRPr="002D7E2E">
        <w:t xml:space="preserve">website </w:t>
      </w:r>
      <w:r w:rsidR="00F372EC" w:rsidRPr="002D7E2E">
        <w:t xml:space="preserve">of </w:t>
      </w:r>
      <w:proofErr w:type="spellStart"/>
      <w:r w:rsidR="00F372EC" w:rsidRPr="002D7E2E">
        <w:t>Haringvlietweb</w:t>
      </w:r>
      <w:proofErr w:type="spellEnd"/>
      <w:r w:rsidR="00F372EC" w:rsidRPr="002D7E2E">
        <w:t xml:space="preserve"> </w:t>
      </w:r>
      <w:r w:rsidRPr="002D7E2E">
        <w:t>van ZGHV te publiceren (</w:t>
      </w:r>
      <w:hyperlink r:id="rId8" w:history="1">
        <w:r w:rsidR="00F372EC" w:rsidRPr="002D7E2E">
          <w:rPr>
            <w:rStyle w:val="Hyperlink"/>
          </w:rPr>
          <w:t>www.zorggroepharingvliet.nl</w:t>
        </w:r>
      </w:hyperlink>
      <w:r w:rsidR="00F372EC" w:rsidRPr="002D7E2E">
        <w:t xml:space="preserve"> of </w:t>
      </w:r>
      <w:hyperlink r:id="rId9" w:history="1">
        <w:r w:rsidR="00F372EC" w:rsidRPr="002D7E2E">
          <w:rPr>
            <w:rStyle w:val="Hyperlink"/>
          </w:rPr>
          <w:t>https://haringvlietweb.viadesk.com</w:t>
        </w:r>
      </w:hyperlink>
      <w:r w:rsidRPr="002D7E2E">
        <w:t>) en hiernaar in de</w:t>
      </w:r>
      <w:r w:rsidR="006F04E2" w:rsidRPr="002D7E2E">
        <w:t xml:space="preserve"> </w:t>
      </w:r>
      <w:r w:rsidRPr="002D7E2E">
        <w:t>overeenkomst te verwijzen.</w:t>
      </w:r>
    </w:p>
    <w:p w14:paraId="3E24209A" w14:textId="1B449B68" w:rsidR="00B95B8E" w:rsidRDefault="00B95B8E" w:rsidP="006F04E2">
      <w:pPr>
        <w:spacing w:line="240" w:lineRule="auto"/>
      </w:pPr>
      <w:r>
        <w:t>2. Bij eventuele strijdigheid tussen de inhoud van de bijlagen en de overeenkomst,</w:t>
      </w:r>
      <w:r w:rsidR="006F04E2">
        <w:t xml:space="preserve"> </w:t>
      </w:r>
      <w:r>
        <w:t>prevaleert het bepaalde in de overeenkomst.</w:t>
      </w:r>
    </w:p>
    <w:p w14:paraId="320AA96B" w14:textId="6CCD78B8" w:rsidR="00115605" w:rsidRDefault="00115605" w:rsidP="0073094F">
      <w:r>
        <w:t xml:space="preserve">3. De </w:t>
      </w:r>
      <w:r w:rsidR="00D1763B">
        <w:t xml:space="preserve">bijlagen bij de </w:t>
      </w:r>
      <w:r>
        <w:t>(samenwerkings-)o</w:t>
      </w:r>
      <w:r>
        <w:rPr>
          <w:rFonts w:ascii="Calibri" w:hAnsi="Calibri" w:cs="Calibri"/>
        </w:rPr>
        <w:t xml:space="preserve">vereenkomsten, waaronder deze Algemene Voorwaarden Ketenpartners, kunnen eenzijdig worden aangevuld of gewijzigd door ZGHV, een en ander voortvloeiend uit geldende wet- of regelgeving, beleidsregels, de overeenkomst(en) met zorgverzekeraars of een besluit van ZGHV, genomen met inachtneming van de redelijkheid en de billijkheid. Wijzigingen of aanvullingen bedoeld in de voorgaande zin worden onverwijld schriftelijk aan de betreffende Onderaannemers meegedeeld en maken een integraal deel uit van de betreffende (samenwerkings-)vereenkomsten. </w:t>
      </w:r>
    </w:p>
    <w:p w14:paraId="1FD6A70D" w14:textId="4C1544E0" w:rsidR="00B95B8E" w:rsidRPr="00DD791C" w:rsidRDefault="00B95B8E" w:rsidP="00B95B8E">
      <w:pPr>
        <w:spacing w:line="240" w:lineRule="auto"/>
        <w:rPr>
          <w:b/>
          <w:bCs/>
        </w:rPr>
      </w:pPr>
      <w:r w:rsidRPr="00DD791C">
        <w:rPr>
          <w:b/>
          <w:bCs/>
        </w:rPr>
        <w:t xml:space="preserve">19. Algemene voorwaarden </w:t>
      </w:r>
      <w:r w:rsidR="0073094F">
        <w:rPr>
          <w:b/>
          <w:bCs/>
        </w:rPr>
        <w:t xml:space="preserve">van </w:t>
      </w:r>
      <w:r w:rsidRPr="00DD791C">
        <w:rPr>
          <w:b/>
          <w:bCs/>
        </w:rPr>
        <w:t>ketenpartner</w:t>
      </w:r>
    </w:p>
    <w:p w14:paraId="08D35F83" w14:textId="77777777" w:rsidR="00B95B8E" w:rsidRDefault="00B95B8E" w:rsidP="00B95B8E">
      <w:pPr>
        <w:spacing w:line="240" w:lineRule="auto"/>
      </w:pPr>
      <w:r>
        <w:t>Op de overeenkomst zijn eventuele algemene voorwaarden van ketenpartner niet van</w:t>
      </w:r>
      <w:r w:rsidR="006F04E2">
        <w:t xml:space="preserve"> </w:t>
      </w:r>
      <w:r>
        <w:t>toepassing, tenzij partijen anders overeenkomen.</w:t>
      </w:r>
    </w:p>
    <w:p w14:paraId="2147F609" w14:textId="77777777" w:rsidR="00B95B8E" w:rsidRPr="00DD791C" w:rsidRDefault="00B95B8E" w:rsidP="00B95B8E">
      <w:pPr>
        <w:spacing w:line="240" w:lineRule="auto"/>
        <w:rPr>
          <w:b/>
          <w:bCs/>
        </w:rPr>
      </w:pPr>
      <w:r w:rsidRPr="00DD791C">
        <w:rPr>
          <w:b/>
          <w:bCs/>
        </w:rPr>
        <w:t>20. Informatie en vertrouwelijkheid</w:t>
      </w:r>
    </w:p>
    <w:p w14:paraId="60B68053" w14:textId="77777777" w:rsidR="00B95B8E" w:rsidRDefault="00B95B8E" w:rsidP="00B95B8E">
      <w:pPr>
        <w:spacing w:line="240" w:lineRule="auto"/>
      </w:pPr>
      <w:r>
        <w:t>ZGHV en ketenpartner informeren elkaar over alle voor de andere partij relevante</w:t>
      </w:r>
      <w:r w:rsidR="006F04E2">
        <w:t xml:space="preserve"> </w:t>
      </w:r>
      <w:r>
        <w:t>ontwikkelingen. Partijen gaan discreet om met informatie waarvan de vertrouwelijkheid mag</w:t>
      </w:r>
      <w:r w:rsidR="006F04E2">
        <w:t xml:space="preserve"> </w:t>
      </w:r>
      <w:r>
        <w:t>worden verondersteld.</w:t>
      </w:r>
    </w:p>
    <w:p w14:paraId="60958059" w14:textId="77777777" w:rsidR="00B95B8E" w:rsidRPr="00DD791C" w:rsidRDefault="00B95B8E" w:rsidP="00B95B8E">
      <w:pPr>
        <w:spacing w:line="240" w:lineRule="auto"/>
        <w:rPr>
          <w:b/>
          <w:bCs/>
        </w:rPr>
      </w:pPr>
      <w:r w:rsidRPr="00DD791C">
        <w:rPr>
          <w:b/>
          <w:bCs/>
        </w:rPr>
        <w:t>21. Onvoorziene omstandigheden</w:t>
      </w:r>
    </w:p>
    <w:p w14:paraId="6269C3BA" w14:textId="77777777" w:rsidR="00B95B8E" w:rsidRDefault="00B95B8E" w:rsidP="00B95B8E">
      <w:pPr>
        <w:spacing w:line="240" w:lineRule="auto"/>
      </w:pPr>
      <w:r>
        <w:t>Indien zich omstandigheden voordoen waarin deze overeenkomst niet voorziet en die om</w:t>
      </w:r>
      <w:r w:rsidR="006F04E2">
        <w:t xml:space="preserve"> </w:t>
      </w:r>
      <w:r>
        <w:t>een aanpassing vragen op onderdelen, treden partijen met elkaar in overleg om tot een</w:t>
      </w:r>
      <w:r w:rsidR="006F04E2">
        <w:t xml:space="preserve"> </w:t>
      </w:r>
      <w:r>
        <w:t>wijziging van de overeenkomst te komen die zoveel mogelijk aansluit bij de oorspronkelijke</w:t>
      </w:r>
      <w:r w:rsidR="006F04E2">
        <w:t xml:space="preserve"> </w:t>
      </w:r>
      <w:r>
        <w:t>bedoeling van partijen.</w:t>
      </w:r>
    </w:p>
    <w:p w14:paraId="5C7E50E2" w14:textId="77777777" w:rsidR="00B95B8E" w:rsidRPr="00DD791C" w:rsidRDefault="00B95B8E" w:rsidP="00B95B8E">
      <w:pPr>
        <w:spacing w:line="240" w:lineRule="auto"/>
        <w:rPr>
          <w:b/>
          <w:bCs/>
        </w:rPr>
      </w:pPr>
      <w:r w:rsidRPr="00DD791C">
        <w:rPr>
          <w:b/>
          <w:bCs/>
        </w:rPr>
        <w:t>22. Overdracht</w:t>
      </w:r>
    </w:p>
    <w:p w14:paraId="74F1D161" w14:textId="77777777" w:rsidR="00A9216A" w:rsidRDefault="00B95B8E" w:rsidP="00B95B8E">
      <w:pPr>
        <w:spacing w:line="240" w:lineRule="auto"/>
      </w:pPr>
      <w:r>
        <w:t>De rechten en verplichtingen die uit de gesloten overeenkomst voortvloeien, kunnen</w:t>
      </w:r>
      <w:r w:rsidR="006F04E2">
        <w:t xml:space="preserve"> </w:t>
      </w:r>
      <w:r>
        <w:t>slechts na voorafgaande schriftelijke toestemming van beide partijen aan derde</w:t>
      </w:r>
      <w:r w:rsidR="006F04E2">
        <w:t xml:space="preserve">n </w:t>
      </w:r>
      <w:r>
        <w:t>worden overgedragen.</w:t>
      </w:r>
    </w:p>
    <w:sectPr w:rsidR="00A9216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A56AF" w14:textId="77777777" w:rsidR="00EF0325" w:rsidRDefault="00EF0325" w:rsidP="006B78DE">
      <w:pPr>
        <w:spacing w:after="0" w:line="240" w:lineRule="auto"/>
      </w:pPr>
      <w:r>
        <w:separator/>
      </w:r>
    </w:p>
  </w:endnote>
  <w:endnote w:type="continuationSeparator" w:id="0">
    <w:p w14:paraId="408981A0" w14:textId="77777777" w:rsidR="00EF0325" w:rsidRDefault="00EF0325" w:rsidP="006B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80985"/>
      <w:docPartObj>
        <w:docPartGallery w:val="Page Numbers (Bottom of Page)"/>
        <w:docPartUnique/>
      </w:docPartObj>
    </w:sdtPr>
    <w:sdtEndPr/>
    <w:sdtContent>
      <w:p w14:paraId="14C3D7D4" w14:textId="77777777" w:rsidR="00AF546E" w:rsidRDefault="00AF546E">
        <w:pPr>
          <w:pStyle w:val="Voettekst"/>
          <w:jc w:val="right"/>
        </w:pPr>
        <w:r>
          <w:fldChar w:fldCharType="begin"/>
        </w:r>
        <w:r>
          <w:instrText>PAGE   \* MERGEFORMAT</w:instrText>
        </w:r>
        <w:r>
          <w:fldChar w:fldCharType="separate"/>
        </w:r>
        <w:r>
          <w:t>2</w:t>
        </w:r>
        <w:r>
          <w:fldChar w:fldCharType="end"/>
        </w:r>
      </w:p>
    </w:sdtContent>
  </w:sdt>
  <w:p w14:paraId="383BAF11" w14:textId="77777777" w:rsidR="00AF546E" w:rsidRDefault="00AF54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9C2D" w14:textId="77777777" w:rsidR="00EF0325" w:rsidRDefault="00EF0325" w:rsidP="006B78DE">
      <w:pPr>
        <w:spacing w:after="0" w:line="240" w:lineRule="auto"/>
      </w:pPr>
      <w:r>
        <w:separator/>
      </w:r>
    </w:p>
  </w:footnote>
  <w:footnote w:type="continuationSeparator" w:id="0">
    <w:p w14:paraId="1CB6B220" w14:textId="77777777" w:rsidR="00EF0325" w:rsidRDefault="00EF0325" w:rsidP="006B7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7169" w14:textId="010730F6" w:rsidR="006B78DE" w:rsidRDefault="006B78DE" w:rsidP="006B78DE">
    <w:pPr>
      <w:pStyle w:val="Koptekst"/>
      <w:jc w:val="both"/>
    </w:pPr>
    <w:r>
      <w:tab/>
    </w:r>
    <w:r>
      <w:tab/>
    </w:r>
    <w:r>
      <w:rPr>
        <w:noProof/>
      </w:rPr>
      <w:drawing>
        <wp:inline distT="0" distB="0" distL="0" distR="0" wp14:anchorId="311ED7AE" wp14:editId="0745025C">
          <wp:extent cx="1072408" cy="703827"/>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997" cy="7534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8E"/>
    <w:rsid w:val="00063F8C"/>
    <w:rsid w:val="000775B0"/>
    <w:rsid w:val="00115605"/>
    <w:rsid w:val="00263219"/>
    <w:rsid w:val="002D7E2E"/>
    <w:rsid w:val="00342106"/>
    <w:rsid w:val="00380712"/>
    <w:rsid w:val="00453085"/>
    <w:rsid w:val="004A5773"/>
    <w:rsid w:val="00555B41"/>
    <w:rsid w:val="00562AFA"/>
    <w:rsid w:val="005A1E33"/>
    <w:rsid w:val="005D2EAD"/>
    <w:rsid w:val="005F5F6D"/>
    <w:rsid w:val="006B78DE"/>
    <w:rsid w:val="006F04E2"/>
    <w:rsid w:val="0073094F"/>
    <w:rsid w:val="0079350E"/>
    <w:rsid w:val="00934B66"/>
    <w:rsid w:val="00A43B16"/>
    <w:rsid w:val="00A47772"/>
    <w:rsid w:val="00A83C88"/>
    <w:rsid w:val="00A9216A"/>
    <w:rsid w:val="00AE3C09"/>
    <w:rsid w:val="00AF546E"/>
    <w:rsid w:val="00B95B8E"/>
    <w:rsid w:val="00BE09C0"/>
    <w:rsid w:val="00C6340C"/>
    <w:rsid w:val="00CF3C7B"/>
    <w:rsid w:val="00D05098"/>
    <w:rsid w:val="00D10A75"/>
    <w:rsid w:val="00D1763B"/>
    <w:rsid w:val="00D24E6C"/>
    <w:rsid w:val="00D31DDC"/>
    <w:rsid w:val="00D80952"/>
    <w:rsid w:val="00DD791C"/>
    <w:rsid w:val="00E15939"/>
    <w:rsid w:val="00E60743"/>
    <w:rsid w:val="00EC58E4"/>
    <w:rsid w:val="00EF0325"/>
    <w:rsid w:val="00F372EC"/>
    <w:rsid w:val="00F53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50865"/>
  <w15:chartTrackingRefBased/>
  <w15:docId w15:val="{DD09FFA2-2F92-46F0-8F50-D6C7281D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5B8E"/>
    <w:rPr>
      <w:color w:val="0563C1" w:themeColor="hyperlink"/>
      <w:u w:val="single"/>
    </w:rPr>
  </w:style>
  <w:style w:type="character" w:styleId="Onopgelostemelding">
    <w:name w:val="Unresolved Mention"/>
    <w:basedOn w:val="Standaardalinea-lettertype"/>
    <w:uiPriority w:val="99"/>
    <w:semiHidden/>
    <w:unhideWhenUsed/>
    <w:rsid w:val="00B95B8E"/>
    <w:rPr>
      <w:color w:val="605E5C"/>
      <w:shd w:val="clear" w:color="auto" w:fill="E1DFDD"/>
    </w:rPr>
  </w:style>
  <w:style w:type="paragraph" w:styleId="Koptekst">
    <w:name w:val="header"/>
    <w:basedOn w:val="Standaard"/>
    <w:link w:val="KoptekstChar"/>
    <w:uiPriority w:val="99"/>
    <w:unhideWhenUsed/>
    <w:rsid w:val="006B78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78DE"/>
  </w:style>
  <w:style w:type="paragraph" w:styleId="Voettekst">
    <w:name w:val="footer"/>
    <w:basedOn w:val="Standaard"/>
    <w:link w:val="VoettekstChar"/>
    <w:uiPriority w:val="99"/>
    <w:unhideWhenUsed/>
    <w:rsid w:val="006B78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78DE"/>
  </w:style>
  <w:style w:type="paragraph" w:styleId="Ballontekst">
    <w:name w:val="Balloon Text"/>
    <w:basedOn w:val="Standaard"/>
    <w:link w:val="BallontekstChar"/>
    <w:uiPriority w:val="99"/>
    <w:semiHidden/>
    <w:unhideWhenUsed/>
    <w:rsid w:val="00A43B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3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32555">
      <w:bodyDiv w:val="1"/>
      <w:marLeft w:val="0"/>
      <w:marRight w:val="0"/>
      <w:marTop w:val="0"/>
      <w:marBottom w:val="0"/>
      <w:divBdr>
        <w:top w:val="none" w:sz="0" w:space="0" w:color="auto"/>
        <w:left w:val="none" w:sz="0" w:space="0" w:color="auto"/>
        <w:bottom w:val="none" w:sz="0" w:space="0" w:color="auto"/>
        <w:right w:val="none" w:sz="0" w:space="0" w:color="auto"/>
      </w:divBdr>
    </w:div>
    <w:div w:id="168932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ggroepharingvliet.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aringvlietweb.viades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rggroepharingvliet.n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haringvlietweb.viades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3001</Words>
  <Characters>16509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Mascha van der Ben van der Ben</dc:creator>
  <cp:keywords/>
  <dc:description/>
  <cp:lastModifiedBy>Mascha van der Ben</cp:lastModifiedBy>
  <cp:revision>2</cp:revision>
  <dcterms:created xsi:type="dcterms:W3CDTF">2019-11-27T09:36:00Z</dcterms:created>
  <dcterms:modified xsi:type="dcterms:W3CDTF">2019-11-27T09:36:00Z</dcterms:modified>
</cp:coreProperties>
</file>